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C337" w14:textId="77777777" w:rsidR="00956279" w:rsidRDefault="004A6F5A" w:rsidP="76381C41">
      <w:pPr>
        <w:jc w:val="both"/>
        <w:rPr>
          <w:rFonts w:asciiTheme="majorHAnsi" w:hAnsiTheme="majorHAnsi" w:cstheme="majorBidi"/>
        </w:rPr>
      </w:pPr>
      <w:r w:rsidRPr="00C77329">
        <w:rPr>
          <w:rFonts w:asciiTheme="majorHAnsi" w:hAnsiTheme="majorHAnsi" w:cstheme="majorBidi"/>
        </w:rPr>
        <w:t xml:space="preserve">It is an </w:t>
      </w:r>
      <w:r w:rsidR="00D6441D">
        <w:rPr>
          <w:rFonts w:asciiTheme="majorHAnsi" w:hAnsiTheme="majorHAnsi" w:cstheme="majorBidi"/>
        </w:rPr>
        <w:t xml:space="preserve">incredibly </w:t>
      </w:r>
      <w:r w:rsidRPr="00C77329">
        <w:rPr>
          <w:rFonts w:asciiTheme="majorHAnsi" w:hAnsiTheme="majorHAnsi" w:cstheme="majorBidi"/>
        </w:rPr>
        <w:t>exciting time to lead Halifax Water</w:t>
      </w:r>
      <w:r w:rsidR="00596E20" w:rsidRPr="00C77329">
        <w:rPr>
          <w:rFonts w:asciiTheme="majorHAnsi" w:hAnsiTheme="majorHAnsi" w:cstheme="majorBidi"/>
        </w:rPr>
        <w:t xml:space="preserve">. </w:t>
      </w:r>
    </w:p>
    <w:p w14:paraId="1236FE98" w14:textId="121617EA" w:rsidR="00534134" w:rsidRDefault="00596E20" w:rsidP="76381C41">
      <w:pPr>
        <w:jc w:val="both"/>
        <w:rPr>
          <w:rFonts w:asciiTheme="majorHAnsi" w:hAnsiTheme="majorHAnsi" w:cstheme="majorBidi"/>
        </w:rPr>
      </w:pPr>
      <w:r w:rsidRPr="00C77329">
        <w:rPr>
          <w:rFonts w:asciiTheme="majorHAnsi" w:hAnsiTheme="majorHAnsi" w:cstheme="majorBidi"/>
        </w:rPr>
        <w:t xml:space="preserve">With a </w:t>
      </w:r>
      <w:r w:rsidR="004A6F5A" w:rsidRPr="00C77329">
        <w:rPr>
          <w:rFonts w:asciiTheme="majorHAnsi" w:hAnsiTheme="majorHAnsi" w:cstheme="majorBidi"/>
        </w:rPr>
        <w:t>mission to</w:t>
      </w:r>
      <w:r w:rsidR="000B093C" w:rsidRPr="00C77329">
        <w:rPr>
          <w:rFonts w:asciiTheme="majorHAnsi" w:hAnsiTheme="majorHAnsi" w:cstheme="majorBidi"/>
        </w:rPr>
        <w:t xml:space="preserve"> </w:t>
      </w:r>
      <w:r w:rsidR="002C117C" w:rsidRPr="00C77329">
        <w:rPr>
          <w:rFonts w:asciiTheme="majorHAnsi" w:hAnsiTheme="majorHAnsi" w:cstheme="majorBidi"/>
        </w:rPr>
        <w:t xml:space="preserve">provide world-class services </w:t>
      </w:r>
      <w:r w:rsidR="00380CE1" w:rsidRPr="00C77329">
        <w:rPr>
          <w:rFonts w:asciiTheme="majorHAnsi" w:hAnsiTheme="majorHAnsi" w:cstheme="majorBidi"/>
        </w:rPr>
        <w:t>to</w:t>
      </w:r>
      <w:r w:rsidR="002C117C" w:rsidRPr="00C77329">
        <w:rPr>
          <w:rFonts w:asciiTheme="majorHAnsi" w:hAnsiTheme="majorHAnsi" w:cstheme="majorBidi"/>
        </w:rPr>
        <w:t xml:space="preserve"> </w:t>
      </w:r>
      <w:r w:rsidR="00A40B83" w:rsidRPr="00C77329">
        <w:rPr>
          <w:rFonts w:asciiTheme="majorHAnsi" w:hAnsiTheme="majorHAnsi" w:cstheme="majorBidi"/>
        </w:rPr>
        <w:t xml:space="preserve">its </w:t>
      </w:r>
      <w:r w:rsidR="002C117C" w:rsidRPr="00C77329">
        <w:rPr>
          <w:rFonts w:asciiTheme="majorHAnsi" w:hAnsiTheme="majorHAnsi" w:cstheme="majorBidi"/>
        </w:rPr>
        <w:t xml:space="preserve">customers and </w:t>
      </w:r>
      <w:r w:rsidR="00D20F1C" w:rsidRPr="00C77329">
        <w:rPr>
          <w:rFonts w:asciiTheme="majorHAnsi" w:hAnsiTheme="majorHAnsi" w:cstheme="majorBidi"/>
        </w:rPr>
        <w:t xml:space="preserve">the </w:t>
      </w:r>
      <w:r w:rsidR="002C117C" w:rsidRPr="00C77329">
        <w:rPr>
          <w:rFonts w:asciiTheme="majorHAnsi" w:hAnsiTheme="majorHAnsi" w:cstheme="majorBidi"/>
        </w:rPr>
        <w:t>environmen</w:t>
      </w:r>
      <w:r w:rsidR="004A6FDF" w:rsidRPr="00C77329">
        <w:rPr>
          <w:rFonts w:asciiTheme="majorHAnsi" w:hAnsiTheme="majorHAnsi" w:cstheme="majorBidi"/>
        </w:rPr>
        <w:t>t</w:t>
      </w:r>
      <w:r w:rsidR="00261502" w:rsidRPr="00C77329">
        <w:rPr>
          <w:rFonts w:asciiTheme="majorHAnsi" w:hAnsiTheme="majorHAnsi" w:cstheme="majorBidi"/>
        </w:rPr>
        <w:t>,</w:t>
      </w:r>
      <w:r w:rsidR="002C117C" w:rsidRPr="76381C41">
        <w:rPr>
          <w:rFonts w:asciiTheme="majorHAnsi" w:hAnsiTheme="majorHAnsi" w:cstheme="majorBidi"/>
        </w:rPr>
        <w:t xml:space="preserve"> </w:t>
      </w:r>
      <w:r w:rsidR="00C62DE0">
        <w:rPr>
          <w:rFonts w:asciiTheme="majorHAnsi" w:hAnsiTheme="majorHAnsi" w:cstheme="majorBidi"/>
        </w:rPr>
        <w:t xml:space="preserve">Halifax Water has been recognized </w:t>
      </w:r>
      <w:r w:rsidR="00E83459">
        <w:rPr>
          <w:rFonts w:asciiTheme="majorHAnsi" w:hAnsiTheme="majorHAnsi" w:cstheme="majorBidi"/>
        </w:rPr>
        <w:t>inter</w:t>
      </w:r>
      <w:r w:rsidR="00C62DE0">
        <w:rPr>
          <w:rFonts w:asciiTheme="majorHAnsi" w:hAnsiTheme="majorHAnsi" w:cstheme="majorBidi"/>
        </w:rPr>
        <w:t xml:space="preserve">nationally for its innovation </w:t>
      </w:r>
      <w:r w:rsidR="00E11614">
        <w:rPr>
          <w:rFonts w:asciiTheme="majorHAnsi" w:hAnsiTheme="majorHAnsi" w:cstheme="majorBidi"/>
        </w:rPr>
        <w:t>and commitment to quality</w:t>
      </w:r>
      <w:r w:rsidR="00680E8D">
        <w:rPr>
          <w:rFonts w:asciiTheme="majorHAnsi" w:hAnsiTheme="majorHAnsi" w:cstheme="majorBidi"/>
        </w:rPr>
        <w:t xml:space="preserve">. </w:t>
      </w:r>
      <w:r w:rsidR="00163A87">
        <w:rPr>
          <w:rFonts w:asciiTheme="majorHAnsi" w:hAnsiTheme="majorHAnsi" w:cstheme="majorBidi"/>
        </w:rPr>
        <w:t>It will continue to</w:t>
      </w:r>
      <w:r w:rsidR="001F7125">
        <w:rPr>
          <w:rFonts w:asciiTheme="majorHAnsi" w:hAnsiTheme="majorHAnsi" w:cstheme="majorBidi"/>
        </w:rPr>
        <w:t xml:space="preserve"> play</w:t>
      </w:r>
      <w:r w:rsidR="005026F7">
        <w:rPr>
          <w:rFonts w:asciiTheme="majorHAnsi" w:hAnsiTheme="majorHAnsi" w:cstheme="majorBidi"/>
        </w:rPr>
        <w:t xml:space="preserve"> a key role in providing an essential service</w:t>
      </w:r>
      <w:r w:rsidR="00381192">
        <w:rPr>
          <w:rFonts w:asciiTheme="majorHAnsi" w:hAnsiTheme="majorHAnsi" w:cstheme="majorBidi"/>
        </w:rPr>
        <w:t>,</w:t>
      </w:r>
      <w:r w:rsidR="005026F7">
        <w:rPr>
          <w:rFonts w:asciiTheme="majorHAnsi" w:hAnsiTheme="majorHAnsi" w:cstheme="majorBidi"/>
        </w:rPr>
        <w:t xml:space="preserve"> and </w:t>
      </w:r>
      <w:r w:rsidR="00F13AB6">
        <w:rPr>
          <w:rFonts w:asciiTheme="majorHAnsi" w:hAnsiTheme="majorHAnsi" w:cstheme="majorBidi"/>
        </w:rPr>
        <w:t>championing e</w:t>
      </w:r>
      <w:r w:rsidR="006E4E29">
        <w:rPr>
          <w:rFonts w:asciiTheme="majorHAnsi" w:hAnsiTheme="majorHAnsi" w:cstheme="majorBidi"/>
        </w:rPr>
        <w:t>nvironmental sustainability</w:t>
      </w:r>
      <w:r w:rsidR="00381192">
        <w:rPr>
          <w:rFonts w:asciiTheme="majorHAnsi" w:hAnsiTheme="majorHAnsi" w:cstheme="majorBidi"/>
        </w:rPr>
        <w:t>,</w:t>
      </w:r>
      <w:r w:rsidR="005026F7">
        <w:rPr>
          <w:rFonts w:asciiTheme="majorHAnsi" w:hAnsiTheme="majorHAnsi" w:cstheme="majorBidi"/>
        </w:rPr>
        <w:t xml:space="preserve"> during this time of growth and transformation </w:t>
      </w:r>
      <w:r w:rsidR="0031530D">
        <w:rPr>
          <w:rFonts w:asciiTheme="majorHAnsi" w:hAnsiTheme="majorHAnsi" w:cstheme="majorBidi"/>
        </w:rPr>
        <w:t>with</w:t>
      </w:r>
      <w:r w:rsidR="00866213">
        <w:rPr>
          <w:rFonts w:asciiTheme="majorHAnsi" w:hAnsiTheme="majorHAnsi" w:cstheme="majorBidi"/>
        </w:rPr>
        <w:t>in</w:t>
      </w:r>
      <w:r w:rsidR="0031530D">
        <w:rPr>
          <w:rFonts w:asciiTheme="majorHAnsi" w:hAnsiTheme="majorHAnsi" w:cstheme="majorBidi"/>
        </w:rPr>
        <w:t xml:space="preserve"> the Halifax</w:t>
      </w:r>
      <w:r w:rsidR="00534134">
        <w:rPr>
          <w:rFonts w:asciiTheme="majorHAnsi" w:hAnsiTheme="majorHAnsi" w:cstheme="majorBidi"/>
        </w:rPr>
        <w:t xml:space="preserve"> </w:t>
      </w:r>
      <w:r w:rsidR="00BB3BB1">
        <w:rPr>
          <w:rFonts w:asciiTheme="majorHAnsi" w:hAnsiTheme="majorHAnsi" w:cstheme="majorBidi"/>
        </w:rPr>
        <w:t>Regional Municipality (HRM).</w:t>
      </w:r>
      <w:r w:rsidR="00C77329">
        <w:rPr>
          <w:rFonts w:asciiTheme="majorHAnsi" w:hAnsiTheme="majorHAnsi" w:cstheme="majorBidi"/>
        </w:rPr>
        <w:t xml:space="preserve"> </w:t>
      </w:r>
    </w:p>
    <w:p w14:paraId="2C56DEAE" w14:textId="03CAB49A" w:rsidR="00C803E9" w:rsidRDefault="0CC20F64" w:rsidP="76381C41">
      <w:pPr>
        <w:jc w:val="both"/>
        <w:rPr>
          <w:rFonts w:asciiTheme="majorHAnsi" w:hAnsiTheme="majorHAnsi" w:cstheme="majorBidi"/>
        </w:rPr>
      </w:pPr>
      <w:r w:rsidRPr="76381C41">
        <w:rPr>
          <w:rFonts w:asciiTheme="majorHAnsi" w:hAnsiTheme="majorHAnsi" w:cstheme="majorBidi"/>
        </w:rPr>
        <w:t>Founded in 1949</w:t>
      </w:r>
      <w:r w:rsidR="08ACB732" w:rsidRPr="76381C41">
        <w:rPr>
          <w:rFonts w:asciiTheme="majorHAnsi" w:hAnsiTheme="majorHAnsi" w:cstheme="majorBidi"/>
        </w:rPr>
        <w:t xml:space="preserve">, </w:t>
      </w:r>
      <w:r w:rsidR="08ACB732" w:rsidRPr="0001451E">
        <w:rPr>
          <w:rFonts w:asciiTheme="majorHAnsi" w:hAnsiTheme="majorHAnsi" w:cstheme="majorBidi"/>
        </w:rPr>
        <w:t xml:space="preserve">Halifax </w:t>
      </w:r>
      <w:r w:rsidR="00241435" w:rsidRPr="0001451E">
        <w:rPr>
          <w:rFonts w:asciiTheme="majorHAnsi" w:hAnsiTheme="majorHAnsi" w:cstheme="majorBidi"/>
        </w:rPr>
        <w:t>Water</w:t>
      </w:r>
      <w:r w:rsidR="08ACB732" w:rsidRPr="76381C41">
        <w:rPr>
          <w:rFonts w:asciiTheme="majorHAnsi" w:hAnsiTheme="majorHAnsi" w:cstheme="majorBidi"/>
        </w:rPr>
        <w:t xml:space="preserve"> is </w:t>
      </w:r>
      <w:r w:rsidR="00866213">
        <w:rPr>
          <w:rFonts w:asciiTheme="majorHAnsi" w:hAnsiTheme="majorHAnsi" w:cstheme="majorBidi"/>
        </w:rPr>
        <w:t>a</w:t>
      </w:r>
      <w:r w:rsidR="08ACB732" w:rsidRPr="76381C41">
        <w:rPr>
          <w:rFonts w:asciiTheme="majorHAnsi" w:hAnsiTheme="majorHAnsi" w:cstheme="majorBidi"/>
        </w:rPr>
        <w:t xml:space="preserve"> </w:t>
      </w:r>
      <w:r w:rsidR="0072278A" w:rsidRPr="76381C41">
        <w:rPr>
          <w:rFonts w:asciiTheme="majorHAnsi" w:hAnsiTheme="majorHAnsi" w:cstheme="majorBidi"/>
        </w:rPr>
        <w:t>municipal</w:t>
      </w:r>
      <w:r w:rsidR="0072278A">
        <w:rPr>
          <w:rFonts w:asciiTheme="majorHAnsi" w:hAnsiTheme="majorHAnsi" w:cstheme="majorBidi"/>
        </w:rPr>
        <w:t>ly</w:t>
      </w:r>
      <w:r w:rsidR="0072278A" w:rsidRPr="76381C41">
        <w:rPr>
          <w:rFonts w:asciiTheme="majorHAnsi" w:hAnsiTheme="majorHAnsi" w:cstheme="majorBidi"/>
        </w:rPr>
        <w:t xml:space="preserve"> owned</w:t>
      </w:r>
      <w:r w:rsidR="08ACB732" w:rsidRPr="76381C41">
        <w:rPr>
          <w:rFonts w:asciiTheme="majorHAnsi" w:hAnsiTheme="majorHAnsi" w:cstheme="majorBidi"/>
        </w:rPr>
        <w:t xml:space="preserve"> utility </w:t>
      </w:r>
      <w:r w:rsidR="0031530D">
        <w:rPr>
          <w:rFonts w:asciiTheme="majorHAnsi" w:hAnsiTheme="majorHAnsi" w:cstheme="majorBidi"/>
        </w:rPr>
        <w:t>that is</w:t>
      </w:r>
      <w:r w:rsidR="08ACB732" w:rsidRPr="76381C41">
        <w:rPr>
          <w:rFonts w:asciiTheme="majorHAnsi" w:hAnsiTheme="majorHAnsi" w:cstheme="majorBidi"/>
        </w:rPr>
        <w:t xml:space="preserve"> </w:t>
      </w:r>
      <w:r w:rsidR="00D4598E">
        <w:rPr>
          <w:rFonts w:asciiTheme="majorHAnsi" w:hAnsiTheme="majorHAnsi" w:cstheme="majorBidi"/>
        </w:rPr>
        <w:t>regulated</w:t>
      </w:r>
      <w:r w:rsidR="002B363C" w:rsidRPr="76381C41">
        <w:rPr>
          <w:rFonts w:asciiTheme="majorHAnsi" w:hAnsiTheme="majorHAnsi" w:cstheme="majorBidi"/>
        </w:rPr>
        <w:t xml:space="preserve"> by the Nova Scotia Utility and Review Board</w:t>
      </w:r>
      <w:r w:rsidR="0031530D">
        <w:rPr>
          <w:rFonts w:asciiTheme="majorHAnsi" w:hAnsiTheme="majorHAnsi" w:cstheme="majorBidi"/>
        </w:rPr>
        <w:t>. It</w:t>
      </w:r>
      <w:r w:rsidR="08ACB732" w:rsidRPr="76381C41">
        <w:rPr>
          <w:rFonts w:asciiTheme="majorHAnsi" w:hAnsiTheme="majorHAnsi" w:cstheme="majorBidi"/>
        </w:rPr>
        <w:t xml:space="preserve"> proudly stewards the water cycle of </w:t>
      </w:r>
      <w:r w:rsidR="0072278A">
        <w:rPr>
          <w:rFonts w:asciiTheme="majorHAnsi" w:hAnsiTheme="majorHAnsi" w:cstheme="majorBidi"/>
        </w:rPr>
        <w:t xml:space="preserve">the </w:t>
      </w:r>
      <w:r w:rsidR="00DE125C">
        <w:rPr>
          <w:rFonts w:asciiTheme="majorHAnsi" w:hAnsiTheme="majorHAnsi" w:cstheme="majorBidi"/>
        </w:rPr>
        <w:t>HRM</w:t>
      </w:r>
      <w:r w:rsidR="0031530D">
        <w:rPr>
          <w:rFonts w:asciiTheme="majorHAnsi" w:hAnsiTheme="majorHAnsi" w:cstheme="majorBidi"/>
        </w:rPr>
        <w:t xml:space="preserve"> and</w:t>
      </w:r>
      <w:r w:rsidR="002A61C2">
        <w:rPr>
          <w:rFonts w:asciiTheme="majorHAnsi" w:hAnsiTheme="majorHAnsi" w:cstheme="majorBidi"/>
        </w:rPr>
        <w:t xml:space="preserve"> p</w:t>
      </w:r>
      <w:r w:rsidR="4B258073" w:rsidRPr="76381C41">
        <w:rPr>
          <w:rFonts w:asciiTheme="majorHAnsi" w:hAnsiTheme="majorHAnsi" w:cstheme="majorBidi"/>
        </w:rPr>
        <w:t>rovid</w:t>
      </w:r>
      <w:r w:rsidR="002A61C2">
        <w:rPr>
          <w:rFonts w:asciiTheme="majorHAnsi" w:hAnsiTheme="majorHAnsi" w:cstheme="majorBidi"/>
        </w:rPr>
        <w:t xml:space="preserve">es </w:t>
      </w:r>
      <w:r w:rsidR="4B258073" w:rsidRPr="76381C41">
        <w:rPr>
          <w:rFonts w:asciiTheme="majorHAnsi" w:hAnsiTheme="majorHAnsi" w:cstheme="majorBidi"/>
        </w:rPr>
        <w:t>clean water to customers</w:t>
      </w:r>
      <w:r w:rsidR="00EA0E39">
        <w:rPr>
          <w:rFonts w:asciiTheme="majorHAnsi" w:hAnsiTheme="majorHAnsi" w:cstheme="majorBidi"/>
        </w:rPr>
        <w:t xml:space="preserve"> and </w:t>
      </w:r>
      <w:r w:rsidR="4B258073" w:rsidRPr="76381C41">
        <w:rPr>
          <w:rFonts w:asciiTheme="majorHAnsi" w:hAnsiTheme="majorHAnsi" w:cstheme="majorBidi"/>
        </w:rPr>
        <w:t xml:space="preserve">safely </w:t>
      </w:r>
      <w:r w:rsidR="00EA0E39">
        <w:rPr>
          <w:rFonts w:asciiTheme="majorHAnsi" w:hAnsiTheme="majorHAnsi" w:cstheme="majorBidi"/>
        </w:rPr>
        <w:t>transfers</w:t>
      </w:r>
      <w:r w:rsidR="5A23F5E0" w:rsidRPr="76381C41">
        <w:rPr>
          <w:rFonts w:asciiTheme="majorHAnsi" w:hAnsiTheme="majorHAnsi" w:cstheme="majorBidi"/>
        </w:rPr>
        <w:t xml:space="preserve"> </w:t>
      </w:r>
      <w:r w:rsidR="6F9FBD44" w:rsidRPr="76381C41">
        <w:rPr>
          <w:rFonts w:asciiTheme="majorHAnsi" w:hAnsiTheme="majorHAnsi" w:cstheme="majorBidi"/>
        </w:rPr>
        <w:t xml:space="preserve">it back to its source. </w:t>
      </w:r>
      <w:r w:rsidR="0001451E">
        <w:rPr>
          <w:rFonts w:asciiTheme="majorHAnsi" w:hAnsiTheme="majorHAnsi" w:cstheme="majorBidi"/>
        </w:rPr>
        <w:t>An</w:t>
      </w:r>
      <w:r w:rsidR="68D66431" w:rsidRPr="76381C41">
        <w:rPr>
          <w:rFonts w:asciiTheme="majorHAnsi" w:hAnsiTheme="majorHAnsi" w:cstheme="majorBidi"/>
        </w:rPr>
        <w:t xml:space="preserve"> autonomous, self-financed</w:t>
      </w:r>
      <w:r w:rsidR="7C7E3323" w:rsidRPr="76381C41">
        <w:rPr>
          <w:rFonts w:asciiTheme="majorHAnsi" w:hAnsiTheme="majorHAnsi" w:cstheme="majorBidi"/>
        </w:rPr>
        <w:t xml:space="preserve"> </w:t>
      </w:r>
      <w:r w:rsidR="7268410A" w:rsidRPr="76381C41">
        <w:rPr>
          <w:rFonts w:asciiTheme="majorHAnsi" w:hAnsiTheme="majorHAnsi" w:cstheme="majorBidi"/>
        </w:rPr>
        <w:t>entity</w:t>
      </w:r>
      <w:r w:rsidR="006E024D">
        <w:rPr>
          <w:rFonts w:asciiTheme="majorHAnsi" w:hAnsiTheme="majorHAnsi" w:cstheme="majorBidi"/>
        </w:rPr>
        <w:t xml:space="preserve">, </w:t>
      </w:r>
      <w:r w:rsidR="006E024D" w:rsidRPr="76381C41">
        <w:rPr>
          <w:rFonts w:asciiTheme="majorHAnsi" w:hAnsiTheme="majorHAnsi" w:cstheme="majorBidi"/>
        </w:rPr>
        <w:t>Halifax Water ha</w:t>
      </w:r>
      <w:r w:rsidR="006E024D">
        <w:rPr>
          <w:rFonts w:asciiTheme="majorHAnsi" w:hAnsiTheme="majorHAnsi" w:cstheme="majorBidi"/>
        </w:rPr>
        <w:t>s</w:t>
      </w:r>
      <w:r w:rsidR="006E024D" w:rsidRPr="76381C41">
        <w:rPr>
          <w:rFonts w:asciiTheme="majorHAnsi" w:hAnsiTheme="majorHAnsi" w:cstheme="majorBidi"/>
        </w:rPr>
        <w:t xml:space="preserve"> an annual revenue equating to approximately $15</w:t>
      </w:r>
      <w:r w:rsidR="006E024D">
        <w:rPr>
          <w:rFonts w:asciiTheme="majorHAnsi" w:hAnsiTheme="majorHAnsi" w:cstheme="majorBidi"/>
        </w:rPr>
        <w:t>0</w:t>
      </w:r>
      <w:r w:rsidR="006E024D" w:rsidRPr="76381C41">
        <w:rPr>
          <w:rFonts w:asciiTheme="majorHAnsi" w:hAnsiTheme="majorHAnsi" w:cstheme="majorBidi"/>
        </w:rPr>
        <w:t xml:space="preserve"> million</w:t>
      </w:r>
      <w:r w:rsidR="009601F2">
        <w:rPr>
          <w:rFonts w:asciiTheme="majorHAnsi" w:hAnsiTheme="majorHAnsi" w:cstheme="majorBidi"/>
        </w:rPr>
        <w:t>, an</w:t>
      </w:r>
      <w:r w:rsidR="006E024D" w:rsidRPr="76381C41">
        <w:rPr>
          <w:rFonts w:asciiTheme="majorHAnsi" w:hAnsiTheme="majorHAnsi" w:cstheme="majorBidi"/>
        </w:rPr>
        <w:t xml:space="preserve"> operating budget </w:t>
      </w:r>
      <w:r w:rsidR="009601F2">
        <w:rPr>
          <w:rFonts w:asciiTheme="majorHAnsi" w:hAnsiTheme="majorHAnsi" w:cstheme="majorBidi"/>
        </w:rPr>
        <w:t>over</w:t>
      </w:r>
      <w:r w:rsidR="006E024D" w:rsidRPr="76381C41">
        <w:rPr>
          <w:rFonts w:asciiTheme="majorHAnsi" w:hAnsiTheme="majorHAnsi" w:cstheme="majorBidi"/>
        </w:rPr>
        <w:t xml:space="preserve"> $128 million, and </w:t>
      </w:r>
      <w:r w:rsidR="004E2CE2">
        <w:rPr>
          <w:rFonts w:asciiTheme="majorHAnsi" w:hAnsiTheme="majorHAnsi" w:cstheme="majorBidi"/>
        </w:rPr>
        <w:t>a</w:t>
      </w:r>
      <w:r w:rsidR="006E024D">
        <w:rPr>
          <w:rFonts w:asciiTheme="majorHAnsi" w:hAnsiTheme="majorHAnsi" w:cstheme="majorBidi"/>
        </w:rPr>
        <w:t xml:space="preserve"> </w:t>
      </w:r>
      <w:r w:rsidR="006E024D" w:rsidRPr="76381C41">
        <w:rPr>
          <w:rFonts w:asciiTheme="majorHAnsi" w:hAnsiTheme="majorHAnsi" w:cstheme="majorBidi"/>
        </w:rPr>
        <w:t xml:space="preserve">capital budget </w:t>
      </w:r>
      <w:r w:rsidR="00202017">
        <w:rPr>
          <w:rFonts w:asciiTheme="majorHAnsi" w:hAnsiTheme="majorHAnsi" w:cstheme="majorBidi"/>
        </w:rPr>
        <w:t xml:space="preserve">of </w:t>
      </w:r>
      <w:r w:rsidR="004E2CE2">
        <w:rPr>
          <w:rFonts w:asciiTheme="majorHAnsi" w:hAnsiTheme="majorHAnsi" w:cstheme="majorBidi"/>
        </w:rPr>
        <w:t>over</w:t>
      </w:r>
      <w:r w:rsidR="006E024D" w:rsidRPr="76381C41">
        <w:rPr>
          <w:rFonts w:asciiTheme="majorHAnsi" w:hAnsiTheme="majorHAnsi" w:cstheme="majorBidi"/>
        </w:rPr>
        <w:t xml:space="preserve"> $106 million dollars. </w:t>
      </w:r>
      <w:r w:rsidR="003A2322">
        <w:rPr>
          <w:rFonts w:asciiTheme="majorHAnsi" w:hAnsiTheme="majorHAnsi" w:cstheme="majorBidi"/>
        </w:rPr>
        <w:t xml:space="preserve"> </w:t>
      </w:r>
      <w:r w:rsidR="00956279">
        <w:rPr>
          <w:rFonts w:asciiTheme="majorHAnsi" w:hAnsiTheme="majorHAnsi" w:cstheme="majorBidi"/>
        </w:rPr>
        <w:t xml:space="preserve">With over </w:t>
      </w:r>
      <w:r w:rsidR="1A92DDBE" w:rsidRPr="76381C41">
        <w:rPr>
          <w:rFonts w:asciiTheme="majorHAnsi" w:hAnsiTheme="majorHAnsi" w:cstheme="majorBidi"/>
        </w:rPr>
        <w:t>5</w:t>
      </w:r>
      <w:r w:rsidR="0029510B">
        <w:rPr>
          <w:rFonts w:asciiTheme="majorHAnsi" w:hAnsiTheme="majorHAnsi" w:cstheme="majorBidi"/>
        </w:rPr>
        <w:t>50</w:t>
      </w:r>
      <w:r w:rsidR="36037EC0" w:rsidRPr="76381C41">
        <w:rPr>
          <w:rFonts w:asciiTheme="majorHAnsi" w:hAnsiTheme="majorHAnsi" w:cstheme="majorBidi"/>
        </w:rPr>
        <w:t xml:space="preserve"> employees, Halifax Water has actively grown along with the demands of its ever-flourishing metropolis home to bring </w:t>
      </w:r>
      <w:r w:rsidR="7187EFFA" w:rsidRPr="76381C41">
        <w:rPr>
          <w:rFonts w:asciiTheme="majorHAnsi" w:hAnsiTheme="majorHAnsi" w:cstheme="majorBidi"/>
        </w:rPr>
        <w:t xml:space="preserve">premier </w:t>
      </w:r>
      <w:r w:rsidR="67A35872" w:rsidRPr="76381C41">
        <w:rPr>
          <w:rFonts w:asciiTheme="majorHAnsi" w:hAnsiTheme="majorHAnsi" w:cstheme="majorBidi"/>
        </w:rPr>
        <w:t xml:space="preserve">service to </w:t>
      </w:r>
      <w:r w:rsidR="6BBF9C04" w:rsidRPr="76381C41">
        <w:rPr>
          <w:rFonts w:asciiTheme="majorHAnsi" w:hAnsiTheme="majorHAnsi" w:cstheme="majorBidi"/>
        </w:rPr>
        <w:t>its</w:t>
      </w:r>
      <w:r w:rsidR="0029510B">
        <w:rPr>
          <w:rFonts w:asciiTheme="majorHAnsi" w:hAnsiTheme="majorHAnsi" w:cstheme="majorBidi"/>
        </w:rPr>
        <w:t xml:space="preserve"> approximately 10</w:t>
      </w:r>
      <w:r w:rsidR="00760B8F">
        <w:rPr>
          <w:rFonts w:asciiTheme="majorHAnsi" w:hAnsiTheme="majorHAnsi" w:cstheme="majorBidi"/>
        </w:rPr>
        <w:t>5</w:t>
      </w:r>
      <w:r w:rsidR="0029510B">
        <w:rPr>
          <w:rFonts w:asciiTheme="majorHAnsi" w:hAnsiTheme="majorHAnsi" w:cstheme="majorBidi"/>
        </w:rPr>
        <w:t xml:space="preserve">,000 customers and a </w:t>
      </w:r>
      <w:r w:rsidR="00D03DA3">
        <w:rPr>
          <w:rFonts w:asciiTheme="majorHAnsi" w:hAnsiTheme="majorHAnsi" w:cstheme="majorBidi"/>
        </w:rPr>
        <w:t>growing</w:t>
      </w:r>
      <w:r w:rsidR="0029510B">
        <w:rPr>
          <w:rFonts w:asciiTheme="majorHAnsi" w:hAnsiTheme="majorHAnsi" w:cstheme="majorBidi"/>
        </w:rPr>
        <w:t xml:space="preserve"> population of approximately</w:t>
      </w:r>
      <w:r w:rsidR="67A35872" w:rsidRPr="76381C41">
        <w:rPr>
          <w:rFonts w:asciiTheme="majorHAnsi" w:hAnsiTheme="majorHAnsi" w:cstheme="majorBidi"/>
        </w:rPr>
        <w:t xml:space="preserve"> 3</w:t>
      </w:r>
      <w:r w:rsidR="0029510B">
        <w:rPr>
          <w:rFonts w:asciiTheme="majorHAnsi" w:hAnsiTheme="majorHAnsi" w:cstheme="majorBidi"/>
        </w:rPr>
        <w:t>83</w:t>
      </w:r>
      <w:r w:rsidR="67A35872" w:rsidRPr="76381C41">
        <w:rPr>
          <w:rFonts w:asciiTheme="majorHAnsi" w:hAnsiTheme="majorHAnsi" w:cstheme="majorBidi"/>
        </w:rPr>
        <w:t>,000</w:t>
      </w:r>
      <w:r w:rsidR="006E024D">
        <w:rPr>
          <w:rFonts w:asciiTheme="majorHAnsi" w:hAnsiTheme="majorHAnsi" w:cstheme="majorBidi"/>
        </w:rPr>
        <w:t>.</w:t>
      </w:r>
    </w:p>
    <w:p w14:paraId="242A2CB1" w14:textId="0ADDFDB5" w:rsidR="006E7384" w:rsidRPr="00320A9B" w:rsidRDefault="00320A9B">
      <w:pPr>
        <w:rPr>
          <w:rFonts w:asciiTheme="majorHAnsi" w:hAnsiTheme="majorHAnsi" w:cstheme="majorHAnsi"/>
          <w:b/>
          <w:bCs/>
        </w:rPr>
      </w:pPr>
      <w:r w:rsidRPr="00320A9B">
        <w:rPr>
          <w:rFonts w:asciiTheme="majorHAnsi" w:hAnsiTheme="majorHAnsi" w:cstheme="majorHAnsi"/>
          <w:b/>
          <w:bCs/>
        </w:rPr>
        <w:t xml:space="preserve">The Role: </w:t>
      </w:r>
    </w:p>
    <w:p w14:paraId="318F3109" w14:textId="4F7A45B9" w:rsidR="008874AD" w:rsidRPr="008874AD" w:rsidRDefault="008874AD" w:rsidP="008874AD">
      <w:pPr>
        <w:jc w:val="both"/>
        <w:rPr>
          <w:rFonts w:asciiTheme="majorHAnsi" w:hAnsiTheme="majorHAnsi" w:cstheme="majorHAnsi"/>
        </w:rPr>
      </w:pPr>
      <w:r w:rsidRPr="008874AD">
        <w:rPr>
          <w:rFonts w:asciiTheme="majorHAnsi" w:hAnsiTheme="majorHAnsi" w:cstheme="majorHAnsi"/>
          <w:lang w:val="en-US"/>
        </w:rPr>
        <w:t xml:space="preserve">The </w:t>
      </w:r>
      <w:r w:rsidRPr="008874AD">
        <w:rPr>
          <w:rFonts w:asciiTheme="majorHAnsi" w:hAnsiTheme="majorHAnsi" w:cstheme="majorHAnsi"/>
          <w:b/>
          <w:bCs/>
          <w:lang w:val="en-US"/>
        </w:rPr>
        <w:t>General Manager and Chief Executive Officer</w:t>
      </w:r>
      <w:r>
        <w:rPr>
          <w:rFonts w:asciiTheme="majorHAnsi" w:hAnsiTheme="majorHAnsi" w:cstheme="majorHAnsi"/>
          <w:b/>
          <w:bCs/>
          <w:lang w:val="en-US"/>
        </w:rPr>
        <w:t xml:space="preserve"> </w:t>
      </w:r>
      <w:r w:rsidRPr="008874AD">
        <w:rPr>
          <w:rFonts w:asciiTheme="majorHAnsi" w:hAnsiTheme="majorHAnsi" w:cstheme="majorHAnsi"/>
          <w:lang w:val="en-US"/>
        </w:rPr>
        <w:t xml:space="preserve">will lead transformational change as required to provide optimal services to the citizens of the Halifax Regional Municipality and will steward Halifax Water’s reputation, </w:t>
      </w:r>
      <w:proofErr w:type="gramStart"/>
      <w:r w:rsidRPr="008874AD">
        <w:rPr>
          <w:rFonts w:asciiTheme="majorHAnsi" w:hAnsiTheme="majorHAnsi" w:cstheme="majorHAnsi"/>
          <w:lang w:val="en-US"/>
        </w:rPr>
        <w:t>integrity</w:t>
      </w:r>
      <w:proofErr w:type="gramEnd"/>
      <w:r w:rsidRPr="008874AD">
        <w:rPr>
          <w:rFonts w:asciiTheme="majorHAnsi" w:hAnsiTheme="majorHAnsi" w:cstheme="majorHAnsi"/>
          <w:lang w:val="en-US"/>
        </w:rPr>
        <w:t xml:space="preserve"> and credibility with all its public stakeholders. </w:t>
      </w:r>
    </w:p>
    <w:p w14:paraId="3869084E" w14:textId="08A854E2" w:rsidR="00D4407D" w:rsidRDefault="00D4407D" w:rsidP="00D4407D">
      <w:pPr>
        <w:jc w:val="both"/>
        <w:rPr>
          <w:rFonts w:asciiTheme="majorHAnsi" w:hAnsiTheme="majorHAnsi" w:cstheme="majorHAnsi"/>
        </w:rPr>
      </w:pPr>
      <w:r w:rsidRPr="00D4407D">
        <w:rPr>
          <w:rFonts w:asciiTheme="majorHAnsi" w:hAnsiTheme="majorHAnsi" w:cstheme="majorHAnsi"/>
        </w:rPr>
        <w:t xml:space="preserve">Reporting to the Board of Commissioners, </w:t>
      </w:r>
      <w:r w:rsidR="00F61A32">
        <w:rPr>
          <w:rFonts w:asciiTheme="majorHAnsi" w:hAnsiTheme="majorHAnsi" w:cstheme="majorHAnsi"/>
        </w:rPr>
        <w:t>as the</w:t>
      </w:r>
      <w:r w:rsidRPr="00D4407D">
        <w:rPr>
          <w:rFonts w:asciiTheme="majorHAnsi" w:hAnsiTheme="majorHAnsi" w:cstheme="majorHAnsi"/>
        </w:rPr>
        <w:t xml:space="preserve"> </w:t>
      </w:r>
      <w:r w:rsidRPr="008874AD">
        <w:rPr>
          <w:rFonts w:asciiTheme="majorHAnsi" w:hAnsiTheme="majorHAnsi" w:cstheme="majorHAnsi"/>
          <w:bCs/>
        </w:rPr>
        <w:t xml:space="preserve">General Manager </w:t>
      </w:r>
      <w:r w:rsidR="00E91E8A" w:rsidRPr="008874AD">
        <w:rPr>
          <w:rFonts w:asciiTheme="majorHAnsi" w:hAnsiTheme="majorHAnsi" w:cstheme="majorHAnsi"/>
          <w:bCs/>
        </w:rPr>
        <w:t>and Chief Executive Officer</w:t>
      </w:r>
      <w:r w:rsidR="00E91E8A">
        <w:rPr>
          <w:rFonts w:asciiTheme="majorHAnsi" w:hAnsiTheme="majorHAnsi" w:cstheme="majorHAnsi"/>
          <w:b/>
        </w:rPr>
        <w:t xml:space="preserve"> </w:t>
      </w:r>
      <w:r w:rsidR="00F61A32">
        <w:rPr>
          <w:rFonts w:asciiTheme="majorHAnsi" w:hAnsiTheme="majorHAnsi" w:cstheme="majorHAnsi"/>
        </w:rPr>
        <w:t xml:space="preserve">you will have </w:t>
      </w:r>
      <w:r w:rsidRPr="00D4407D">
        <w:rPr>
          <w:rFonts w:asciiTheme="majorHAnsi" w:hAnsiTheme="majorHAnsi" w:cstheme="majorHAnsi"/>
        </w:rPr>
        <w:t xml:space="preserve">overall strategic, </w:t>
      </w:r>
      <w:proofErr w:type="gramStart"/>
      <w:r w:rsidRPr="00D4407D">
        <w:rPr>
          <w:rFonts w:asciiTheme="majorHAnsi" w:hAnsiTheme="majorHAnsi" w:cstheme="majorHAnsi"/>
        </w:rPr>
        <w:t>fiscal</w:t>
      </w:r>
      <w:proofErr w:type="gramEnd"/>
      <w:r w:rsidRPr="00D4407D">
        <w:rPr>
          <w:rFonts w:asciiTheme="majorHAnsi" w:hAnsiTheme="majorHAnsi" w:cstheme="majorHAnsi"/>
        </w:rPr>
        <w:t xml:space="preserve"> and operational responsibility for leading Halifax Water.  </w:t>
      </w:r>
      <w:r w:rsidR="00256471">
        <w:rPr>
          <w:rFonts w:asciiTheme="majorHAnsi" w:hAnsiTheme="majorHAnsi" w:cstheme="majorHAnsi"/>
        </w:rPr>
        <w:t>You</w:t>
      </w:r>
      <w:r w:rsidRPr="00D4407D">
        <w:rPr>
          <w:rFonts w:asciiTheme="majorHAnsi" w:hAnsiTheme="majorHAnsi" w:cstheme="majorHAnsi"/>
        </w:rPr>
        <w:t xml:space="preserve"> will provide leadership to the utility’s strategic planning processes and initiatives, focusing on continuous improvement and ensuring the long-term financial integrity and viability of the organization within the framework of its shareholders, regulators and stakeholders.</w:t>
      </w:r>
      <w:r w:rsidR="00256471" w:rsidRPr="00256471">
        <w:t xml:space="preserve"> </w:t>
      </w:r>
    </w:p>
    <w:p w14:paraId="750BDDDF" w14:textId="360E265C" w:rsidR="00320A9B" w:rsidRPr="00320A9B" w:rsidRDefault="00320A9B" w:rsidP="00C90BDB">
      <w:pPr>
        <w:rPr>
          <w:rFonts w:asciiTheme="majorHAnsi" w:hAnsiTheme="majorHAnsi" w:cstheme="majorHAnsi"/>
          <w:b/>
          <w:bCs/>
        </w:rPr>
      </w:pPr>
      <w:r w:rsidRPr="00320A9B">
        <w:rPr>
          <w:rFonts w:asciiTheme="majorHAnsi" w:hAnsiTheme="majorHAnsi" w:cstheme="majorHAnsi"/>
          <w:b/>
          <w:bCs/>
        </w:rPr>
        <w:t xml:space="preserve">The Ideal Candidate: </w:t>
      </w:r>
    </w:p>
    <w:p w14:paraId="3DE305EE" w14:textId="52096B77" w:rsidR="00F96460" w:rsidRPr="00F96460" w:rsidRDefault="00F96460" w:rsidP="00F96460">
      <w:pPr>
        <w:jc w:val="both"/>
        <w:rPr>
          <w:rFonts w:asciiTheme="majorHAnsi" w:hAnsiTheme="majorHAnsi" w:cstheme="majorHAnsi"/>
        </w:rPr>
      </w:pPr>
      <w:r w:rsidRPr="00F96460">
        <w:rPr>
          <w:rFonts w:asciiTheme="majorHAnsi" w:hAnsiTheme="majorHAnsi" w:cstheme="majorHAnsi"/>
        </w:rPr>
        <w:t xml:space="preserve">As the ideal candidate, you bring a strong track record of executive leadership experience in a complex, unionized, multi-stakeholder environment, preferably within a regulated utility business. You have led comparably complex teams and budgets and have proven your ability to develop and deliver results on organizational priorities and strategic plans. With strong business acumen and exceptional communication skills, you are able to effectively digest and distill complex technical financial and operational information and effectively communicate key messages to a range of audiences. You are innately customer service focused and you understand the financial management processes and the business systems necessary to successfully operate a regulated utility. </w:t>
      </w:r>
    </w:p>
    <w:p w14:paraId="47075C71" w14:textId="77777777" w:rsidR="00DE17D0" w:rsidRDefault="00F96460" w:rsidP="00F96460">
      <w:pPr>
        <w:jc w:val="both"/>
        <w:rPr>
          <w:rFonts w:asciiTheme="majorHAnsi" w:hAnsiTheme="majorHAnsi" w:cstheme="majorHAnsi"/>
        </w:rPr>
      </w:pPr>
      <w:r w:rsidRPr="00F96460">
        <w:rPr>
          <w:rFonts w:asciiTheme="majorHAnsi" w:hAnsiTheme="majorHAnsi" w:cstheme="majorHAnsi"/>
        </w:rPr>
        <w:t xml:space="preserve">An outstanding relationship builder with strong collaboration and negotiation skills, you are able to work and partner effectively with a broad range of stakeholders including Boards, regulators, government representatives, elected officials, developers, consultants, community leaders and residents alike. You are a highly approachable, high integrity leader who embodies a deep commitment to diversity, inclusivity, sustainability and creating a culture of employee safety and well being in all that you do. You inspire the confidence, engagement and trust of your team, the </w:t>
      </w:r>
      <w:proofErr w:type="gramStart"/>
      <w:r w:rsidRPr="00F96460">
        <w:rPr>
          <w:rFonts w:asciiTheme="majorHAnsi" w:hAnsiTheme="majorHAnsi" w:cstheme="majorHAnsi"/>
        </w:rPr>
        <w:t>community</w:t>
      </w:r>
      <w:proofErr w:type="gramEnd"/>
      <w:r w:rsidRPr="00F96460">
        <w:rPr>
          <w:rFonts w:asciiTheme="majorHAnsi" w:hAnsiTheme="majorHAnsi" w:cstheme="majorHAnsi"/>
        </w:rPr>
        <w:t xml:space="preserve"> and key partners of your organization. </w:t>
      </w:r>
    </w:p>
    <w:p w14:paraId="4D444B1A" w14:textId="77777777" w:rsidR="001A3A5E" w:rsidRDefault="001A3A5E" w:rsidP="00F96460">
      <w:pPr>
        <w:jc w:val="both"/>
        <w:rPr>
          <w:rFonts w:asciiTheme="majorHAnsi" w:eastAsia="Calibri" w:hAnsiTheme="majorHAnsi" w:cstheme="majorHAnsi"/>
          <w:b/>
        </w:rPr>
      </w:pPr>
    </w:p>
    <w:p w14:paraId="2273C7CB" w14:textId="38F294D4" w:rsidR="00320A9B" w:rsidRPr="00322538" w:rsidRDefault="00322538" w:rsidP="00F96460">
      <w:pPr>
        <w:jc w:val="both"/>
        <w:rPr>
          <w:rFonts w:asciiTheme="majorHAnsi" w:eastAsia="Calibri" w:hAnsiTheme="majorHAnsi" w:cstheme="majorHAnsi"/>
          <w:b/>
        </w:rPr>
      </w:pPr>
      <w:r w:rsidRPr="00322538">
        <w:rPr>
          <w:rFonts w:asciiTheme="majorHAnsi" w:eastAsia="Calibri" w:hAnsiTheme="majorHAnsi" w:cstheme="majorHAnsi"/>
          <w:b/>
        </w:rPr>
        <w:lastRenderedPageBreak/>
        <w:t>How to Apply:</w:t>
      </w:r>
    </w:p>
    <w:p w14:paraId="7D4CF3CC" w14:textId="6704353F" w:rsidR="00731DC2" w:rsidRPr="00742CD6" w:rsidRDefault="00731DC2" w:rsidP="00D919B2">
      <w:pPr>
        <w:jc w:val="both"/>
        <w:rPr>
          <w:rFonts w:asciiTheme="majorHAnsi" w:hAnsiTheme="majorHAnsi" w:cstheme="majorHAnsi"/>
          <w:bCs/>
        </w:rPr>
      </w:pPr>
      <w:r w:rsidRPr="00640CDE">
        <w:rPr>
          <w:rFonts w:asciiTheme="majorHAnsi" w:eastAsia="Calibri" w:hAnsiTheme="majorHAnsi" w:cstheme="majorHAnsi"/>
          <w:bCs/>
        </w:rPr>
        <w:t xml:space="preserve">If you are interested in pursuing this exciting opportunity, please apply online at: </w:t>
      </w:r>
      <w:hyperlink r:id="rId7" w:history="1">
        <w:r w:rsidR="006E0019" w:rsidRPr="009454D6">
          <w:rPr>
            <w:rStyle w:val="Hyperlink"/>
            <w:rFonts w:asciiTheme="majorHAnsi" w:eastAsia="Calibri" w:hAnsiTheme="majorHAnsi" w:cstheme="majorHAnsi"/>
            <w:bCs/>
          </w:rPr>
          <w:t>www.kbrs.ca/Career/16802</w:t>
        </w:r>
      </w:hyperlink>
      <w:r w:rsidR="006E0019">
        <w:rPr>
          <w:rFonts w:asciiTheme="majorHAnsi" w:eastAsia="Calibri" w:hAnsiTheme="majorHAnsi" w:cstheme="majorHAnsi"/>
          <w:bCs/>
        </w:rPr>
        <w:t>.</w:t>
      </w:r>
      <w:r w:rsidRPr="00640CDE">
        <w:rPr>
          <w:rFonts w:asciiTheme="majorHAnsi" w:eastAsia="Calibri" w:hAnsiTheme="majorHAnsi" w:cstheme="majorHAnsi"/>
          <w:bCs/>
        </w:rPr>
        <w:t xml:space="preserve"> For more information or to ask any questions, please contact Daniella Sam at </w:t>
      </w:r>
      <w:hyperlink r:id="rId8" w:history="1">
        <w:r w:rsidRPr="00640CDE">
          <w:rPr>
            <w:rStyle w:val="Hyperlink"/>
            <w:rFonts w:asciiTheme="majorHAnsi" w:eastAsia="Calibri" w:hAnsiTheme="majorHAnsi" w:cstheme="majorHAnsi"/>
            <w:bCs/>
          </w:rPr>
          <w:t>dsam@kbrs.ca</w:t>
        </w:r>
      </w:hyperlink>
      <w:r w:rsidRPr="00640CDE">
        <w:rPr>
          <w:rFonts w:asciiTheme="majorHAnsi" w:eastAsia="Calibri" w:hAnsiTheme="majorHAnsi" w:cstheme="majorHAnsi"/>
          <w:bCs/>
        </w:rPr>
        <w:t xml:space="preserve">, Erin MacDonald at </w:t>
      </w:r>
      <w:hyperlink r:id="rId9" w:history="1">
        <w:r w:rsidRPr="00640CDE">
          <w:rPr>
            <w:rStyle w:val="Hyperlink"/>
            <w:rFonts w:asciiTheme="majorHAnsi" w:eastAsia="Calibri" w:hAnsiTheme="majorHAnsi" w:cstheme="majorHAnsi"/>
            <w:bCs/>
          </w:rPr>
          <w:t>emacdonald@kbrs.ca</w:t>
        </w:r>
      </w:hyperlink>
      <w:r w:rsidRPr="00640CDE">
        <w:rPr>
          <w:rStyle w:val="Hyperlink"/>
          <w:rFonts w:asciiTheme="majorHAnsi" w:eastAsia="Calibri" w:hAnsiTheme="majorHAnsi" w:cstheme="majorHAnsi"/>
          <w:bCs/>
        </w:rPr>
        <w:t>,</w:t>
      </w:r>
      <w:r w:rsidRPr="00640CDE">
        <w:rPr>
          <w:rFonts w:asciiTheme="majorHAnsi" w:eastAsia="Calibri" w:hAnsiTheme="majorHAnsi" w:cstheme="majorHAnsi"/>
          <w:bCs/>
        </w:rPr>
        <w:t xml:space="preserve"> or Andrea Forbes-Hurley at </w:t>
      </w:r>
      <w:hyperlink r:id="rId10" w:history="1">
        <w:r w:rsidRPr="00640CDE">
          <w:rPr>
            <w:rStyle w:val="Hyperlink"/>
            <w:rFonts w:asciiTheme="majorHAnsi" w:eastAsia="Calibri" w:hAnsiTheme="majorHAnsi" w:cstheme="majorHAnsi"/>
            <w:bCs/>
          </w:rPr>
          <w:t>aforbeshurley@kbrs.ca</w:t>
        </w:r>
      </w:hyperlink>
      <w:r w:rsidRPr="00640CDE">
        <w:rPr>
          <w:rFonts w:asciiTheme="majorHAnsi" w:eastAsia="Calibri" w:hAnsiTheme="majorHAnsi" w:cstheme="majorHAnsi"/>
          <w:bCs/>
        </w:rPr>
        <w:t xml:space="preserve">. </w:t>
      </w:r>
    </w:p>
    <w:p w14:paraId="7AEC964E" w14:textId="77777777" w:rsidR="007260D2" w:rsidRPr="007260D2" w:rsidRDefault="007260D2" w:rsidP="007260D2">
      <w:pPr>
        <w:pStyle w:val="NormalWeb"/>
        <w:jc w:val="both"/>
        <w:rPr>
          <w:rFonts w:asciiTheme="majorHAnsi" w:hAnsiTheme="majorHAnsi" w:cstheme="majorHAnsi"/>
          <w:i/>
          <w:iCs/>
          <w:sz w:val="22"/>
          <w:szCs w:val="22"/>
        </w:rPr>
      </w:pPr>
      <w:r w:rsidRPr="007260D2">
        <w:rPr>
          <w:rFonts w:asciiTheme="majorHAnsi" w:hAnsiTheme="majorHAnsi" w:cstheme="majorHAnsi"/>
          <w:i/>
          <w:iCs/>
          <w:sz w:val="22"/>
          <w:szCs w:val="22"/>
        </w:rPr>
        <w:t xml:space="preserve">We would like to acknowledge that we are located in </w:t>
      </w:r>
      <w:proofErr w:type="spellStart"/>
      <w:r w:rsidRPr="007260D2">
        <w:rPr>
          <w:rFonts w:asciiTheme="majorHAnsi" w:hAnsiTheme="majorHAnsi" w:cstheme="majorHAnsi"/>
          <w:i/>
          <w:iCs/>
          <w:sz w:val="22"/>
          <w:szCs w:val="22"/>
        </w:rPr>
        <w:t>Mi’kma’ki</w:t>
      </w:r>
      <w:proofErr w:type="spellEnd"/>
      <w:r w:rsidRPr="007260D2">
        <w:rPr>
          <w:rFonts w:asciiTheme="majorHAnsi" w:hAnsiTheme="majorHAnsi" w:cstheme="majorHAnsi"/>
          <w:i/>
          <w:iCs/>
          <w:sz w:val="22"/>
          <w:szCs w:val="22"/>
        </w:rPr>
        <w:t>, the ancestral and traditional lands of the Mi’kmaq people. The Halifax Regional Water Commission acknowledges the Peace &amp; Friendship Treaties signed in this Territory and recognizes that we are all Treaty People.</w:t>
      </w:r>
    </w:p>
    <w:p w14:paraId="044F8060" w14:textId="2689EF37" w:rsidR="00D919B2" w:rsidRPr="00D919B2" w:rsidRDefault="00D919B2" w:rsidP="00D919B2">
      <w:pPr>
        <w:pStyle w:val="NormalWeb"/>
        <w:jc w:val="both"/>
        <w:rPr>
          <w:rFonts w:asciiTheme="majorHAnsi" w:hAnsiTheme="majorHAnsi" w:cstheme="majorHAnsi"/>
          <w:i/>
          <w:iCs/>
          <w:sz w:val="22"/>
          <w:szCs w:val="22"/>
        </w:rPr>
      </w:pPr>
      <w:r w:rsidRPr="00D919B2">
        <w:rPr>
          <w:rFonts w:asciiTheme="majorHAnsi" w:hAnsiTheme="majorHAnsi" w:cstheme="majorHAnsi"/>
          <w:i/>
          <w:iCs/>
          <w:sz w:val="22"/>
          <w:szCs w:val="22"/>
        </w:rPr>
        <w:t>Halifax Water’s goal is to be a diverse workforce that is representative of the community we serve, at all job levels. Halifax Water believes a diverse workforce positively contributes to its success, and the success of our community. We encourage applications from qualified African Nova Scotians, LGBTQ+ community, racially visible persons, women in non-traditional positions, persons with disabilities and Indigenous persons. Halifax Water encourages applicants to self-identify in the cover letter.</w:t>
      </w:r>
    </w:p>
    <w:p w14:paraId="03E58399" w14:textId="5F104DDA" w:rsidR="00742CD6" w:rsidRPr="0078482A" w:rsidRDefault="00D919B2" w:rsidP="00742CD6">
      <w:pPr>
        <w:pStyle w:val="NormalWeb"/>
        <w:jc w:val="both"/>
        <w:rPr>
          <w:rFonts w:asciiTheme="majorHAnsi" w:hAnsiTheme="majorHAnsi" w:cstheme="majorHAnsi"/>
          <w:i/>
          <w:iCs/>
          <w:sz w:val="22"/>
          <w:szCs w:val="22"/>
        </w:rPr>
      </w:pPr>
      <w:r>
        <w:rPr>
          <w:rFonts w:asciiTheme="majorHAnsi" w:hAnsiTheme="majorHAnsi" w:cstheme="majorHAnsi"/>
          <w:i/>
          <w:iCs/>
          <w:sz w:val="22"/>
          <w:szCs w:val="22"/>
        </w:rPr>
        <w:t>Halifax Water</w:t>
      </w:r>
      <w:r w:rsidR="00742CD6" w:rsidRPr="00500396">
        <w:rPr>
          <w:rFonts w:asciiTheme="majorHAnsi" w:hAnsiTheme="majorHAnsi" w:cstheme="majorHAnsi"/>
          <w:i/>
          <w:iCs/>
          <w:sz w:val="22"/>
          <w:szCs w:val="22"/>
        </w:rPr>
        <w:t xml:space="preserve"> is committed to accommodating applicants with disabilities throughout the hiring process, in accordance with the Nova Scotia Accessibility Act</w:t>
      </w:r>
      <w:r w:rsidR="00E97CF1">
        <w:rPr>
          <w:rFonts w:asciiTheme="majorHAnsi" w:hAnsiTheme="majorHAnsi" w:cstheme="majorHAnsi"/>
          <w:i/>
          <w:iCs/>
          <w:sz w:val="22"/>
          <w:szCs w:val="22"/>
        </w:rPr>
        <w:t>,</w:t>
      </w:r>
      <w:r w:rsidR="00742CD6" w:rsidRPr="00500396">
        <w:rPr>
          <w:rFonts w:asciiTheme="majorHAnsi" w:hAnsiTheme="majorHAnsi" w:cstheme="majorHAnsi"/>
          <w:i/>
          <w:iCs/>
          <w:sz w:val="22"/>
          <w:szCs w:val="22"/>
        </w:rPr>
        <w:t xml:space="preserve"> and will work with applicants requesting accommodation at any stage of the hiring process.</w:t>
      </w:r>
      <w:r w:rsidR="00742CD6">
        <w:rPr>
          <w:rFonts w:asciiTheme="majorHAnsi" w:hAnsiTheme="majorHAnsi" w:cstheme="majorHAnsi"/>
          <w:i/>
          <w:iCs/>
          <w:sz w:val="22"/>
          <w:szCs w:val="22"/>
        </w:rPr>
        <w:t xml:space="preserve"> </w:t>
      </w:r>
      <w:r w:rsidR="00742CD6" w:rsidRPr="004463D4">
        <w:rPr>
          <w:rFonts w:asciiTheme="majorHAnsi" w:hAnsiTheme="majorHAnsi" w:cstheme="majorHAnsi"/>
          <w:i/>
          <w:sz w:val="22"/>
          <w:szCs w:val="22"/>
        </w:rPr>
        <w:t xml:space="preserve">If you require an accommodation to participate as a candidate, please contact </w:t>
      </w:r>
      <w:hyperlink r:id="rId11" w:history="1">
        <w:r w:rsidR="00742CD6" w:rsidRPr="004463D4">
          <w:rPr>
            <w:rStyle w:val="Hyperlink"/>
            <w:rFonts w:asciiTheme="majorHAnsi" w:hAnsiTheme="majorHAnsi" w:cstheme="majorHAnsi"/>
            <w:i/>
            <w:sz w:val="22"/>
            <w:szCs w:val="22"/>
          </w:rPr>
          <w:t>accommodate@kbrs.ca</w:t>
        </w:r>
      </w:hyperlink>
    </w:p>
    <w:p w14:paraId="19993914" w14:textId="77777777" w:rsidR="00731DC2" w:rsidRPr="00640CDE" w:rsidRDefault="00731DC2" w:rsidP="00731DC2">
      <w:pPr>
        <w:rPr>
          <w:rFonts w:asciiTheme="majorHAnsi" w:hAnsiTheme="majorHAnsi" w:cstheme="majorHAnsi"/>
        </w:rPr>
      </w:pPr>
    </w:p>
    <w:sectPr w:rsidR="00731DC2" w:rsidRPr="00640CDE" w:rsidSect="00C803E9">
      <w:headerReference w:type="default" r:id="rId12"/>
      <w:pgSz w:w="12240" w:h="15840"/>
      <w:pgMar w:top="18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7127" w14:textId="77777777" w:rsidR="00B67B7C" w:rsidRDefault="00B67B7C" w:rsidP="006B09F1">
      <w:pPr>
        <w:spacing w:after="0" w:line="240" w:lineRule="auto"/>
      </w:pPr>
      <w:r>
        <w:separator/>
      </w:r>
    </w:p>
  </w:endnote>
  <w:endnote w:type="continuationSeparator" w:id="0">
    <w:p w14:paraId="4E343063" w14:textId="77777777" w:rsidR="00B67B7C" w:rsidRDefault="00B67B7C" w:rsidP="006B09F1">
      <w:pPr>
        <w:spacing w:after="0" w:line="240" w:lineRule="auto"/>
      </w:pPr>
      <w:r>
        <w:continuationSeparator/>
      </w:r>
    </w:p>
  </w:endnote>
  <w:endnote w:type="continuationNotice" w:id="1">
    <w:p w14:paraId="50D9F9C5" w14:textId="77777777" w:rsidR="00B67B7C" w:rsidRDefault="00B67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4701" w14:textId="77777777" w:rsidR="00B67B7C" w:rsidRDefault="00B67B7C" w:rsidP="006B09F1">
      <w:pPr>
        <w:spacing w:after="0" w:line="240" w:lineRule="auto"/>
      </w:pPr>
      <w:r>
        <w:separator/>
      </w:r>
    </w:p>
  </w:footnote>
  <w:footnote w:type="continuationSeparator" w:id="0">
    <w:p w14:paraId="01A7AA6C" w14:textId="77777777" w:rsidR="00B67B7C" w:rsidRDefault="00B67B7C" w:rsidP="006B09F1">
      <w:pPr>
        <w:spacing w:after="0" w:line="240" w:lineRule="auto"/>
      </w:pPr>
      <w:r>
        <w:continuationSeparator/>
      </w:r>
    </w:p>
  </w:footnote>
  <w:footnote w:type="continuationNotice" w:id="1">
    <w:p w14:paraId="2A55A069" w14:textId="77777777" w:rsidR="00B67B7C" w:rsidRDefault="00B67B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5CB" w14:textId="44EB2C1B" w:rsidR="00903DE4" w:rsidRPr="00C43299" w:rsidRDefault="00903DE4" w:rsidP="00903DE4">
    <w:pPr>
      <w:pStyle w:val="Header"/>
      <w:rPr>
        <w:rFonts w:ascii="Garamond" w:hAnsi="Garamond"/>
        <w:b/>
        <w:bCs/>
        <w:color w:val="082862"/>
        <w:sz w:val="48"/>
        <w:szCs w:val="48"/>
      </w:rPr>
    </w:pPr>
    <w:r>
      <w:rPr>
        <w:noProof/>
      </w:rPr>
      <w:drawing>
        <wp:anchor distT="0" distB="0" distL="114300" distR="114300" simplePos="0" relativeHeight="251658240" behindDoc="0" locked="0" layoutInCell="1" allowOverlap="1" wp14:anchorId="47A94000" wp14:editId="430918A4">
          <wp:simplePos x="0" y="0"/>
          <wp:positionH relativeFrom="margin">
            <wp:align>right</wp:align>
          </wp:positionH>
          <wp:positionV relativeFrom="paragraph">
            <wp:posOffset>7620</wp:posOffset>
          </wp:positionV>
          <wp:extent cx="1782123" cy="457200"/>
          <wp:effectExtent l="0" t="0" r="8890" b="0"/>
          <wp:wrapNone/>
          <wp:docPr id="15" name="Picture 14">
            <a:extLst xmlns:a="http://schemas.openxmlformats.org/drawingml/2006/main">
              <a:ext uri="{FF2B5EF4-FFF2-40B4-BE49-F238E27FC236}">
                <a16:creationId xmlns:a16="http://schemas.microsoft.com/office/drawing/2014/main" id="{D0343B91-537F-B52F-C401-D9B8AEEBD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0343B91-537F-B52F-C401-D9B8AEEBDAA0}"/>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782123" cy="4572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bCs/>
        <w:color w:val="082862"/>
        <w:sz w:val="48"/>
        <w:szCs w:val="48"/>
      </w:rPr>
      <w:t>Advertisement</w:t>
    </w:r>
  </w:p>
  <w:p w14:paraId="1124B10F" w14:textId="32C50593" w:rsidR="00903DE4" w:rsidRPr="00C43299" w:rsidRDefault="00903DE4" w:rsidP="00903DE4">
    <w:pPr>
      <w:pStyle w:val="Header"/>
      <w:rPr>
        <w:rFonts w:cstheme="minorHAnsi"/>
        <w:b/>
        <w:bCs/>
        <w:color w:val="082862"/>
      </w:rPr>
    </w:pPr>
    <w:r>
      <w:rPr>
        <w:rFonts w:cstheme="minorHAnsi"/>
        <w:b/>
        <w:bCs/>
        <w:color w:val="082862"/>
      </w:rPr>
      <w:t>General Manager</w:t>
    </w:r>
    <w:r w:rsidR="00E91E8A">
      <w:rPr>
        <w:rFonts w:cstheme="minorHAnsi"/>
        <w:b/>
        <w:bCs/>
        <w:color w:val="082862"/>
      </w:rPr>
      <w:t xml:space="preserve"> and Chief Executive Officer</w:t>
    </w:r>
    <w:r>
      <w:rPr>
        <w:rFonts w:cstheme="minorHAnsi"/>
        <w:b/>
        <w:bCs/>
        <w:color w:val="082862"/>
      </w:rPr>
      <w:t xml:space="preserve"> – Halifax Water</w:t>
    </w:r>
  </w:p>
  <w:p w14:paraId="295FF5D3" w14:textId="2958250A" w:rsidR="006B09F1" w:rsidRPr="00903DE4" w:rsidRDefault="006B09F1" w:rsidP="0090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646"/>
    <w:multiLevelType w:val="hybridMultilevel"/>
    <w:tmpl w:val="9A20557C"/>
    <w:lvl w:ilvl="0" w:tplc="6F963E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602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F1"/>
    <w:rsid w:val="00000B51"/>
    <w:rsid w:val="000013A4"/>
    <w:rsid w:val="0000324B"/>
    <w:rsid w:val="00004EAD"/>
    <w:rsid w:val="00012BE7"/>
    <w:rsid w:val="0001451E"/>
    <w:rsid w:val="000151E9"/>
    <w:rsid w:val="00015420"/>
    <w:rsid w:val="00017B5D"/>
    <w:rsid w:val="000326D1"/>
    <w:rsid w:val="00040FC8"/>
    <w:rsid w:val="00046D4B"/>
    <w:rsid w:val="000528BC"/>
    <w:rsid w:val="000646BB"/>
    <w:rsid w:val="00067314"/>
    <w:rsid w:val="00073A27"/>
    <w:rsid w:val="0007447E"/>
    <w:rsid w:val="00076BC9"/>
    <w:rsid w:val="00081773"/>
    <w:rsid w:val="0008294D"/>
    <w:rsid w:val="000834A5"/>
    <w:rsid w:val="000834C7"/>
    <w:rsid w:val="0008573F"/>
    <w:rsid w:val="00085D1C"/>
    <w:rsid w:val="000873F6"/>
    <w:rsid w:val="00092714"/>
    <w:rsid w:val="00095496"/>
    <w:rsid w:val="000A279C"/>
    <w:rsid w:val="000B093C"/>
    <w:rsid w:val="000B1A58"/>
    <w:rsid w:val="000B5718"/>
    <w:rsid w:val="000C00D3"/>
    <w:rsid w:val="000C7E5B"/>
    <w:rsid w:val="000D30D2"/>
    <w:rsid w:val="000D7DC7"/>
    <w:rsid w:val="000E2A00"/>
    <w:rsid w:val="000E5D3F"/>
    <w:rsid w:val="000E73D9"/>
    <w:rsid w:val="0010110D"/>
    <w:rsid w:val="001019C0"/>
    <w:rsid w:val="0011414F"/>
    <w:rsid w:val="00115129"/>
    <w:rsid w:val="00121432"/>
    <w:rsid w:val="00127AAC"/>
    <w:rsid w:val="00131404"/>
    <w:rsid w:val="00131B77"/>
    <w:rsid w:val="00136709"/>
    <w:rsid w:val="00137368"/>
    <w:rsid w:val="001407FA"/>
    <w:rsid w:val="00143F63"/>
    <w:rsid w:val="001463BC"/>
    <w:rsid w:val="00150218"/>
    <w:rsid w:val="00154326"/>
    <w:rsid w:val="001566B2"/>
    <w:rsid w:val="00157524"/>
    <w:rsid w:val="00163A87"/>
    <w:rsid w:val="00167E25"/>
    <w:rsid w:val="00170376"/>
    <w:rsid w:val="001711BE"/>
    <w:rsid w:val="0017470B"/>
    <w:rsid w:val="00176906"/>
    <w:rsid w:val="00177011"/>
    <w:rsid w:val="001911DC"/>
    <w:rsid w:val="001A3911"/>
    <w:rsid w:val="001A3A5E"/>
    <w:rsid w:val="001A4A97"/>
    <w:rsid w:val="001B2640"/>
    <w:rsid w:val="001B352D"/>
    <w:rsid w:val="001C12DC"/>
    <w:rsid w:val="001C1355"/>
    <w:rsid w:val="001C5EDB"/>
    <w:rsid w:val="001D5EF2"/>
    <w:rsid w:val="001E32C3"/>
    <w:rsid w:val="001E648F"/>
    <w:rsid w:val="001F11B8"/>
    <w:rsid w:val="001F27F6"/>
    <w:rsid w:val="001F6852"/>
    <w:rsid w:val="001F7125"/>
    <w:rsid w:val="001F71F9"/>
    <w:rsid w:val="001F7636"/>
    <w:rsid w:val="00202017"/>
    <w:rsid w:val="0021345E"/>
    <w:rsid w:val="00214F56"/>
    <w:rsid w:val="00222B0E"/>
    <w:rsid w:val="00231449"/>
    <w:rsid w:val="002315CA"/>
    <w:rsid w:val="00232781"/>
    <w:rsid w:val="0023567B"/>
    <w:rsid w:val="00236AE5"/>
    <w:rsid w:val="00241435"/>
    <w:rsid w:val="00244204"/>
    <w:rsid w:val="00253025"/>
    <w:rsid w:val="00256471"/>
    <w:rsid w:val="00261502"/>
    <w:rsid w:val="00264B47"/>
    <w:rsid w:val="00266D58"/>
    <w:rsid w:val="002714EF"/>
    <w:rsid w:val="00272CB1"/>
    <w:rsid w:val="00276CD2"/>
    <w:rsid w:val="00285A1F"/>
    <w:rsid w:val="00291868"/>
    <w:rsid w:val="0029510B"/>
    <w:rsid w:val="00297771"/>
    <w:rsid w:val="002A61C2"/>
    <w:rsid w:val="002A7B76"/>
    <w:rsid w:val="002B363C"/>
    <w:rsid w:val="002B38F1"/>
    <w:rsid w:val="002B6465"/>
    <w:rsid w:val="002C117C"/>
    <w:rsid w:val="002C3DAC"/>
    <w:rsid w:val="002D141D"/>
    <w:rsid w:val="002D151F"/>
    <w:rsid w:val="002D78FA"/>
    <w:rsid w:val="002F380F"/>
    <w:rsid w:val="003011F0"/>
    <w:rsid w:val="00301CAC"/>
    <w:rsid w:val="00314925"/>
    <w:rsid w:val="0031530D"/>
    <w:rsid w:val="00316C6D"/>
    <w:rsid w:val="00320746"/>
    <w:rsid w:val="00320A9B"/>
    <w:rsid w:val="003222F0"/>
    <w:rsid w:val="00322538"/>
    <w:rsid w:val="00325492"/>
    <w:rsid w:val="0033146B"/>
    <w:rsid w:val="0034097E"/>
    <w:rsid w:val="00351AF8"/>
    <w:rsid w:val="00351B31"/>
    <w:rsid w:val="003549D8"/>
    <w:rsid w:val="00355AA8"/>
    <w:rsid w:val="003663D2"/>
    <w:rsid w:val="003748EA"/>
    <w:rsid w:val="00380CE1"/>
    <w:rsid w:val="00381192"/>
    <w:rsid w:val="00381250"/>
    <w:rsid w:val="00381545"/>
    <w:rsid w:val="00381910"/>
    <w:rsid w:val="003840C9"/>
    <w:rsid w:val="00385412"/>
    <w:rsid w:val="00385FFE"/>
    <w:rsid w:val="00390E2F"/>
    <w:rsid w:val="00390ED2"/>
    <w:rsid w:val="00394552"/>
    <w:rsid w:val="003975EB"/>
    <w:rsid w:val="003A2322"/>
    <w:rsid w:val="003A4C5E"/>
    <w:rsid w:val="003B1100"/>
    <w:rsid w:val="003C536E"/>
    <w:rsid w:val="003C7399"/>
    <w:rsid w:val="003E4625"/>
    <w:rsid w:val="003F4BFE"/>
    <w:rsid w:val="003F6267"/>
    <w:rsid w:val="003F7227"/>
    <w:rsid w:val="004012BB"/>
    <w:rsid w:val="00402AB9"/>
    <w:rsid w:val="00404CB1"/>
    <w:rsid w:val="00412FD0"/>
    <w:rsid w:val="00420A22"/>
    <w:rsid w:val="0042346B"/>
    <w:rsid w:val="00423FAE"/>
    <w:rsid w:val="004261EA"/>
    <w:rsid w:val="004419F6"/>
    <w:rsid w:val="004420D8"/>
    <w:rsid w:val="004429DF"/>
    <w:rsid w:val="004539AD"/>
    <w:rsid w:val="00465DD4"/>
    <w:rsid w:val="0046740B"/>
    <w:rsid w:val="00472FC3"/>
    <w:rsid w:val="00475C5B"/>
    <w:rsid w:val="00483B4F"/>
    <w:rsid w:val="00486298"/>
    <w:rsid w:val="00487378"/>
    <w:rsid w:val="004902C9"/>
    <w:rsid w:val="004A358E"/>
    <w:rsid w:val="004A6477"/>
    <w:rsid w:val="004A6575"/>
    <w:rsid w:val="004A6A07"/>
    <w:rsid w:val="004A6F5A"/>
    <w:rsid w:val="004A6FDF"/>
    <w:rsid w:val="004A74FF"/>
    <w:rsid w:val="004B7A4B"/>
    <w:rsid w:val="004C1430"/>
    <w:rsid w:val="004C58E2"/>
    <w:rsid w:val="004C6329"/>
    <w:rsid w:val="004C783D"/>
    <w:rsid w:val="004C7E56"/>
    <w:rsid w:val="004D4186"/>
    <w:rsid w:val="004E2CE2"/>
    <w:rsid w:val="004E6EFA"/>
    <w:rsid w:val="004F082C"/>
    <w:rsid w:val="004F22D1"/>
    <w:rsid w:val="004F7D3B"/>
    <w:rsid w:val="00500989"/>
    <w:rsid w:val="005026F7"/>
    <w:rsid w:val="00507647"/>
    <w:rsid w:val="00507A9F"/>
    <w:rsid w:val="005135AF"/>
    <w:rsid w:val="0051498A"/>
    <w:rsid w:val="00514CA0"/>
    <w:rsid w:val="005159B2"/>
    <w:rsid w:val="005233E2"/>
    <w:rsid w:val="00527351"/>
    <w:rsid w:val="005276F7"/>
    <w:rsid w:val="005325A7"/>
    <w:rsid w:val="00534134"/>
    <w:rsid w:val="00535E71"/>
    <w:rsid w:val="0054221A"/>
    <w:rsid w:val="00552D73"/>
    <w:rsid w:val="00581523"/>
    <w:rsid w:val="0058195B"/>
    <w:rsid w:val="005839C1"/>
    <w:rsid w:val="00596E20"/>
    <w:rsid w:val="005B2944"/>
    <w:rsid w:val="005B29B9"/>
    <w:rsid w:val="005B62BA"/>
    <w:rsid w:val="005B651B"/>
    <w:rsid w:val="005B71ED"/>
    <w:rsid w:val="005B7700"/>
    <w:rsid w:val="005C0DF6"/>
    <w:rsid w:val="005C17E5"/>
    <w:rsid w:val="005C1BD3"/>
    <w:rsid w:val="005C4222"/>
    <w:rsid w:val="005D049B"/>
    <w:rsid w:val="005D1678"/>
    <w:rsid w:val="005D75B9"/>
    <w:rsid w:val="005E2C99"/>
    <w:rsid w:val="005E4079"/>
    <w:rsid w:val="005F01AF"/>
    <w:rsid w:val="005F2AAB"/>
    <w:rsid w:val="00600FC0"/>
    <w:rsid w:val="0060183A"/>
    <w:rsid w:val="00614B91"/>
    <w:rsid w:val="00621FD4"/>
    <w:rsid w:val="00630C25"/>
    <w:rsid w:val="006330FD"/>
    <w:rsid w:val="00640CDE"/>
    <w:rsid w:val="0064176E"/>
    <w:rsid w:val="00646086"/>
    <w:rsid w:val="00647774"/>
    <w:rsid w:val="00650C8B"/>
    <w:rsid w:val="00650D2B"/>
    <w:rsid w:val="006522BC"/>
    <w:rsid w:val="006562F9"/>
    <w:rsid w:val="00663CD5"/>
    <w:rsid w:val="006667BD"/>
    <w:rsid w:val="00670B3E"/>
    <w:rsid w:val="00670F43"/>
    <w:rsid w:val="00672C7D"/>
    <w:rsid w:val="00673A62"/>
    <w:rsid w:val="00680E8D"/>
    <w:rsid w:val="00681972"/>
    <w:rsid w:val="00687366"/>
    <w:rsid w:val="006907DB"/>
    <w:rsid w:val="00690AB9"/>
    <w:rsid w:val="006946D5"/>
    <w:rsid w:val="00694ECA"/>
    <w:rsid w:val="006A1AB4"/>
    <w:rsid w:val="006A4084"/>
    <w:rsid w:val="006A77FF"/>
    <w:rsid w:val="006B084B"/>
    <w:rsid w:val="006B09F1"/>
    <w:rsid w:val="006B5085"/>
    <w:rsid w:val="006C7FB4"/>
    <w:rsid w:val="006D2615"/>
    <w:rsid w:val="006D3AAE"/>
    <w:rsid w:val="006D62A6"/>
    <w:rsid w:val="006E0019"/>
    <w:rsid w:val="006E024D"/>
    <w:rsid w:val="006E4E29"/>
    <w:rsid w:val="006E7384"/>
    <w:rsid w:val="00705AC7"/>
    <w:rsid w:val="00707C75"/>
    <w:rsid w:val="007129F0"/>
    <w:rsid w:val="0071311A"/>
    <w:rsid w:val="00713577"/>
    <w:rsid w:val="00713D5E"/>
    <w:rsid w:val="007169A6"/>
    <w:rsid w:val="00716CCD"/>
    <w:rsid w:val="0072278A"/>
    <w:rsid w:val="00725854"/>
    <w:rsid w:val="007260D2"/>
    <w:rsid w:val="00731DC2"/>
    <w:rsid w:val="00732E6C"/>
    <w:rsid w:val="007343D4"/>
    <w:rsid w:val="00734D25"/>
    <w:rsid w:val="00735205"/>
    <w:rsid w:val="00742CD6"/>
    <w:rsid w:val="007433B1"/>
    <w:rsid w:val="0074472B"/>
    <w:rsid w:val="007570B7"/>
    <w:rsid w:val="00760B8F"/>
    <w:rsid w:val="00763BC8"/>
    <w:rsid w:val="00770168"/>
    <w:rsid w:val="00770356"/>
    <w:rsid w:val="00773F43"/>
    <w:rsid w:val="007762CA"/>
    <w:rsid w:val="00776F2A"/>
    <w:rsid w:val="00780EF3"/>
    <w:rsid w:val="007829EB"/>
    <w:rsid w:val="0078748D"/>
    <w:rsid w:val="00792B87"/>
    <w:rsid w:val="00793E48"/>
    <w:rsid w:val="00796BD9"/>
    <w:rsid w:val="00797B95"/>
    <w:rsid w:val="007A5A48"/>
    <w:rsid w:val="007B0B8F"/>
    <w:rsid w:val="007B25E5"/>
    <w:rsid w:val="007B2A05"/>
    <w:rsid w:val="007C4A7B"/>
    <w:rsid w:val="007C612E"/>
    <w:rsid w:val="007E16F8"/>
    <w:rsid w:val="00803E63"/>
    <w:rsid w:val="00806733"/>
    <w:rsid w:val="00806F6A"/>
    <w:rsid w:val="008210D8"/>
    <w:rsid w:val="00842DCD"/>
    <w:rsid w:val="00843648"/>
    <w:rsid w:val="00847CB0"/>
    <w:rsid w:val="00862E9F"/>
    <w:rsid w:val="008645B7"/>
    <w:rsid w:val="008652D7"/>
    <w:rsid w:val="00866213"/>
    <w:rsid w:val="00874468"/>
    <w:rsid w:val="00883F45"/>
    <w:rsid w:val="00884DDA"/>
    <w:rsid w:val="008868D8"/>
    <w:rsid w:val="008874AD"/>
    <w:rsid w:val="00891FDF"/>
    <w:rsid w:val="0089405F"/>
    <w:rsid w:val="008A2A2B"/>
    <w:rsid w:val="008A460D"/>
    <w:rsid w:val="008A615C"/>
    <w:rsid w:val="008B2850"/>
    <w:rsid w:val="008B413B"/>
    <w:rsid w:val="008C13C3"/>
    <w:rsid w:val="008D020C"/>
    <w:rsid w:val="008D715A"/>
    <w:rsid w:val="008D7229"/>
    <w:rsid w:val="008E161F"/>
    <w:rsid w:val="008E6196"/>
    <w:rsid w:val="008F10AB"/>
    <w:rsid w:val="008F7763"/>
    <w:rsid w:val="00900CB9"/>
    <w:rsid w:val="00903DE4"/>
    <w:rsid w:val="0090736F"/>
    <w:rsid w:val="00912A9A"/>
    <w:rsid w:val="0091456A"/>
    <w:rsid w:val="00916C63"/>
    <w:rsid w:val="00917471"/>
    <w:rsid w:val="00927AE7"/>
    <w:rsid w:val="00934F2A"/>
    <w:rsid w:val="009416B8"/>
    <w:rsid w:val="00941A91"/>
    <w:rsid w:val="00953EBC"/>
    <w:rsid w:val="00956279"/>
    <w:rsid w:val="00957407"/>
    <w:rsid w:val="009601F2"/>
    <w:rsid w:val="0096029B"/>
    <w:rsid w:val="00962450"/>
    <w:rsid w:val="0096615D"/>
    <w:rsid w:val="009732AA"/>
    <w:rsid w:val="009905C8"/>
    <w:rsid w:val="00990964"/>
    <w:rsid w:val="009A1FDB"/>
    <w:rsid w:val="009B7098"/>
    <w:rsid w:val="009C0E23"/>
    <w:rsid w:val="009C72A8"/>
    <w:rsid w:val="009D4963"/>
    <w:rsid w:val="009D65E5"/>
    <w:rsid w:val="009E138B"/>
    <w:rsid w:val="009E2B2C"/>
    <w:rsid w:val="009E7418"/>
    <w:rsid w:val="009E76CB"/>
    <w:rsid w:val="009F0DE7"/>
    <w:rsid w:val="009F36F9"/>
    <w:rsid w:val="009F6168"/>
    <w:rsid w:val="00A052E5"/>
    <w:rsid w:val="00A114B8"/>
    <w:rsid w:val="00A11D71"/>
    <w:rsid w:val="00A13DDF"/>
    <w:rsid w:val="00A26018"/>
    <w:rsid w:val="00A31513"/>
    <w:rsid w:val="00A34A0B"/>
    <w:rsid w:val="00A40B83"/>
    <w:rsid w:val="00A42777"/>
    <w:rsid w:val="00A449A3"/>
    <w:rsid w:val="00A469F7"/>
    <w:rsid w:val="00A52E13"/>
    <w:rsid w:val="00A534C4"/>
    <w:rsid w:val="00A57028"/>
    <w:rsid w:val="00A70EA9"/>
    <w:rsid w:val="00A75691"/>
    <w:rsid w:val="00A84EDD"/>
    <w:rsid w:val="00A862E1"/>
    <w:rsid w:val="00A8774D"/>
    <w:rsid w:val="00A9023C"/>
    <w:rsid w:val="00A923D2"/>
    <w:rsid w:val="00A924C5"/>
    <w:rsid w:val="00A93461"/>
    <w:rsid w:val="00A9440E"/>
    <w:rsid w:val="00AB1DF4"/>
    <w:rsid w:val="00AB38D5"/>
    <w:rsid w:val="00AB6AC9"/>
    <w:rsid w:val="00AB78C6"/>
    <w:rsid w:val="00AC0A22"/>
    <w:rsid w:val="00AD10D7"/>
    <w:rsid w:val="00AD15DC"/>
    <w:rsid w:val="00AD1742"/>
    <w:rsid w:val="00AE260E"/>
    <w:rsid w:val="00AE7D78"/>
    <w:rsid w:val="00AF0AE2"/>
    <w:rsid w:val="00AF1438"/>
    <w:rsid w:val="00AF3B60"/>
    <w:rsid w:val="00AF4D66"/>
    <w:rsid w:val="00AF5906"/>
    <w:rsid w:val="00B017B1"/>
    <w:rsid w:val="00B026B7"/>
    <w:rsid w:val="00B1116D"/>
    <w:rsid w:val="00B1522B"/>
    <w:rsid w:val="00B21851"/>
    <w:rsid w:val="00B32870"/>
    <w:rsid w:val="00B41DED"/>
    <w:rsid w:val="00B604CC"/>
    <w:rsid w:val="00B63C2B"/>
    <w:rsid w:val="00B63C9F"/>
    <w:rsid w:val="00B6656A"/>
    <w:rsid w:val="00B67B7C"/>
    <w:rsid w:val="00B70227"/>
    <w:rsid w:val="00B82921"/>
    <w:rsid w:val="00B874F4"/>
    <w:rsid w:val="00B90DA0"/>
    <w:rsid w:val="00B942BE"/>
    <w:rsid w:val="00B97C9F"/>
    <w:rsid w:val="00BB2B00"/>
    <w:rsid w:val="00BB3BB1"/>
    <w:rsid w:val="00BB53BE"/>
    <w:rsid w:val="00BC0798"/>
    <w:rsid w:val="00BD40CE"/>
    <w:rsid w:val="00BE0411"/>
    <w:rsid w:val="00BE33D8"/>
    <w:rsid w:val="00BF05DE"/>
    <w:rsid w:val="00BF0B5F"/>
    <w:rsid w:val="00BF20F1"/>
    <w:rsid w:val="00BF332B"/>
    <w:rsid w:val="00BF75FC"/>
    <w:rsid w:val="00C0230F"/>
    <w:rsid w:val="00C0694B"/>
    <w:rsid w:val="00C07559"/>
    <w:rsid w:val="00C11EEC"/>
    <w:rsid w:val="00C152FE"/>
    <w:rsid w:val="00C27093"/>
    <w:rsid w:val="00C32C78"/>
    <w:rsid w:val="00C33A8A"/>
    <w:rsid w:val="00C423D3"/>
    <w:rsid w:val="00C431EB"/>
    <w:rsid w:val="00C47574"/>
    <w:rsid w:val="00C532BB"/>
    <w:rsid w:val="00C563C0"/>
    <w:rsid w:val="00C61D87"/>
    <w:rsid w:val="00C62DE0"/>
    <w:rsid w:val="00C636F6"/>
    <w:rsid w:val="00C71729"/>
    <w:rsid w:val="00C75E74"/>
    <w:rsid w:val="00C77329"/>
    <w:rsid w:val="00C803E9"/>
    <w:rsid w:val="00C84379"/>
    <w:rsid w:val="00C90BDB"/>
    <w:rsid w:val="00C91888"/>
    <w:rsid w:val="00CA08E2"/>
    <w:rsid w:val="00CA14F9"/>
    <w:rsid w:val="00CC4D73"/>
    <w:rsid w:val="00CD2A5E"/>
    <w:rsid w:val="00CD37FB"/>
    <w:rsid w:val="00CD5BAF"/>
    <w:rsid w:val="00CE385A"/>
    <w:rsid w:val="00CE3D32"/>
    <w:rsid w:val="00CF0ECC"/>
    <w:rsid w:val="00CF3174"/>
    <w:rsid w:val="00CF4EAF"/>
    <w:rsid w:val="00D03DA3"/>
    <w:rsid w:val="00D0596F"/>
    <w:rsid w:val="00D128F8"/>
    <w:rsid w:val="00D20F1C"/>
    <w:rsid w:val="00D22C3E"/>
    <w:rsid w:val="00D25BBB"/>
    <w:rsid w:val="00D30ED5"/>
    <w:rsid w:val="00D42417"/>
    <w:rsid w:val="00D4407D"/>
    <w:rsid w:val="00D4598E"/>
    <w:rsid w:val="00D52165"/>
    <w:rsid w:val="00D55326"/>
    <w:rsid w:val="00D56B0B"/>
    <w:rsid w:val="00D6441D"/>
    <w:rsid w:val="00D67132"/>
    <w:rsid w:val="00D747A0"/>
    <w:rsid w:val="00D767F2"/>
    <w:rsid w:val="00D82799"/>
    <w:rsid w:val="00D837DE"/>
    <w:rsid w:val="00D919B2"/>
    <w:rsid w:val="00DA309A"/>
    <w:rsid w:val="00DA39A2"/>
    <w:rsid w:val="00DA7F96"/>
    <w:rsid w:val="00DB6970"/>
    <w:rsid w:val="00DD0E6B"/>
    <w:rsid w:val="00DD1559"/>
    <w:rsid w:val="00DD4DEA"/>
    <w:rsid w:val="00DD520F"/>
    <w:rsid w:val="00DE125C"/>
    <w:rsid w:val="00DE17D0"/>
    <w:rsid w:val="00DE5495"/>
    <w:rsid w:val="00DF374F"/>
    <w:rsid w:val="00E0002C"/>
    <w:rsid w:val="00E00E64"/>
    <w:rsid w:val="00E04B12"/>
    <w:rsid w:val="00E059C0"/>
    <w:rsid w:val="00E11614"/>
    <w:rsid w:val="00E13479"/>
    <w:rsid w:val="00E15A2B"/>
    <w:rsid w:val="00E261A8"/>
    <w:rsid w:val="00E3544B"/>
    <w:rsid w:val="00E45761"/>
    <w:rsid w:val="00E46F1E"/>
    <w:rsid w:val="00E50210"/>
    <w:rsid w:val="00E63619"/>
    <w:rsid w:val="00E64522"/>
    <w:rsid w:val="00E6459D"/>
    <w:rsid w:val="00E67D27"/>
    <w:rsid w:val="00E73605"/>
    <w:rsid w:val="00E83459"/>
    <w:rsid w:val="00E91E8A"/>
    <w:rsid w:val="00E95B7E"/>
    <w:rsid w:val="00E97CF1"/>
    <w:rsid w:val="00EA0E39"/>
    <w:rsid w:val="00EA51F0"/>
    <w:rsid w:val="00EA70E6"/>
    <w:rsid w:val="00EB27EA"/>
    <w:rsid w:val="00EB38FA"/>
    <w:rsid w:val="00EC281D"/>
    <w:rsid w:val="00EC7F12"/>
    <w:rsid w:val="00ED0DB4"/>
    <w:rsid w:val="00EE1DC1"/>
    <w:rsid w:val="00EE5B31"/>
    <w:rsid w:val="00EF00A0"/>
    <w:rsid w:val="00EF361D"/>
    <w:rsid w:val="00EF3A40"/>
    <w:rsid w:val="00EF70A1"/>
    <w:rsid w:val="00F05FCA"/>
    <w:rsid w:val="00F07C61"/>
    <w:rsid w:val="00F13AB6"/>
    <w:rsid w:val="00F2115B"/>
    <w:rsid w:val="00F217F7"/>
    <w:rsid w:val="00F2202A"/>
    <w:rsid w:val="00F32AD0"/>
    <w:rsid w:val="00F3315C"/>
    <w:rsid w:val="00F37E64"/>
    <w:rsid w:val="00F4390F"/>
    <w:rsid w:val="00F44014"/>
    <w:rsid w:val="00F4441A"/>
    <w:rsid w:val="00F61A32"/>
    <w:rsid w:val="00F62491"/>
    <w:rsid w:val="00F635A6"/>
    <w:rsid w:val="00F66A36"/>
    <w:rsid w:val="00F66E2E"/>
    <w:rsid w:val="00F777CF"/>
    <w:rsid w:val="00F77A5C"/>
    <w:rsid w:val="00F77C7D"/>
    <w:rsid w:val="00F839B7"/>
    <w:rsid w:val="00F877CA"/>
    <w:rsid w:val="00F921C8"/>
    <w:rsid w:val="00F938CA"/>
    <w:rsid w:val="00F96460"/>
    <w:rsid w:val="00FA1370"/>
    <w:rsid w:val="00FA6D5F"/>
    <w:rsid w:val="00FA7892"/>
    <w:rsid w:val="00FC005F"/>
    <w:rsid w:val="00FC0210"/>
    <w:rsid w:val="00FC1BF0"/>
    <w:rsid w:val="00FC2936"/>
    <w:rsid w:val="00FD5D7C"/>
    <w:rsid w:val="00FE43B5"/>
    <w:rsid w:val="00FF1D7D"/>
    <w:rsid w:val="03BFAEB7"/>
    <w:rsid w:val="04C4AC81"/>
    <w:rsid w:val="08ACB732"/>
    <w:rsid w:val="0A786043"/>
    <w:rsid w:val="0CC20F64"/>
    <w:rsid w:val="0EFFBF55"/>
    <w:rsid w:val="11EB5D02"/>
    <w:rsid w:val="13CD4D83"/>
    <w:rsid w:val="1A92DDBE"/>
    <w:rsid w:val="1ABD0469"/>
    <w:rsid w:val="1C4028F6"/>
    <w:rsid w:val="1C4357B2"/>
    <w:rsid w:val="1CCC3790"/>
    <w:rsid w:val="1D67CBEF"/>
    <w:rsid w:val="1DA75469"/>
    <w:rsid w:val="1F4324CA"/>
    <w:rsid w:val="20541FF2"/>
    <w:rsid w:val="21819C80"/>
    <w:rsid w:val="22D77F2C"/>
    <w:rsid w:val="236D598F"/>
    <w:rsid w:val="23EB1885"/>
    <w:rsid w:val="25EE3BA3"/>
    <w:rsid w:val="28AC347A"/>
    <w:rsid w:val="28F1F496"/>
    <w:rsid w:val="2C299558"/>
    <w:rsid w:val="2C411476"/>
    <w:rsid w:val="2E521C4F"/>
    <w:rsid w:val="30FD067B"/>
    <w:rsid w:val="31168B06"/>
    <w:rsid w:val="35D0779E"/>
    <w:rsid w:val="36037EC0"/>
    <w:rsid w:val="36708B97"/>
    <w:rsid w:val="376C47FF"/>
    <w:rsid w:val="376EE850"/>
    <w:rsid w:val="38ACE442"/>
    <w:rsid w:val="3A8AC064"/>
    <w:rsid w:val="3AA3E8C1"/>
    <w:rsid w:val="3AD41ECB"/>
    <w:rsid w:val="408BB451"/>
    <w:rsid w:val="40C33CAE"/>
    <w:rsid w:val="4B258073"/>
    <w:rsid w:val="4E89B0AE"/>
    <w:rsid w:val="4FB47195"/>
    <w:rsid w:val="51EAC048"/>
    <w:rsid w:val="5203E8A5"/>
    <w:rsid w:val="553B8967"/>
    <w:rsid w:val="59C725F1"/>
    <w:rsid w:val="5A23F5E0"/>
    <w:rsid w:val="5E0D1313"/>
    <w:rsid w:val="5ECC9D32"/>
    <w:rsid w:val="5EF9362A"/>
    <w:rsid w:val="5F9A2334"/>
    <w:rsid w:val="613941B8"/>
    <w:rsid w:val="62A6B56F"/>
    <w:rsid w:val="6759190F"/>
    <w:rsid w:val="67A35872"/>
    <w:rsid w:val="6868ECD4"/>
    <w:rsid w:val="68D66431"/>
    <w:rsid w:val="6BBF9C04"/>
    <w:rsid w:val="6C810878"/>
    <w:rsid w:val="6F9FBD44"/>
    <w:rsid w:val="701B8C1E"/>
    <w:rsid w:val="716EFA6E"/>
    <w:rsid w:val="7187EFFA"/>
    <w:rsid w:val="7268410A"/>
    <w:rsid w:val="7303958C"/>
    <w:rsid w:val="730ACACF"/>
    <w:rsid w:val="733EC8AC"/>
    <w:rsid w:val="75AEEDC0"/>
    <w:rsid w:val="7613CD81"/>
    <w:rsid w:val="76381C41"/>
    <w:rsid w:val="7A1398CE"/>
    <w:rsid w:val="7C7E3323"/>
    <w:rsid w:val="7D1C4826"/>
    <w:rsid w:val="7ECC673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4FD8"/>
  <w15:chartTrackingRefBased/>
  <w15:docId w15:val="{553D8EF2-A376-4837-9768-6C2AD7A6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F1"/>
  </w:style>
  <w:style w:type="paragraph" w:styleId="Footer">
    <w:name w:val="footer"/>
    <w:basedOn w:val="Normal"/>
    <w:link w:val="FooterChar"/>
    <w:uiPriority w:val="99"/>
    <w:unhideWhenUsed/>
    <w:rsid w:val="006B0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F1"/>
  </w:style>
  <w:style w:type="paragraph" w:styleId="ListParagraph">
    <w:name w:val="List Paragraph"/>
    <w:basedOn w:val="Normal"/>
    <w:uiPriority w:val="34"/>
    <w:qFormat/>
    <w:rsid w:val="00150218"/>
    <w:pPr>
      <w:ind w:left="720"/>
      <w:contextualSpacing/>
    </w:pPr>
  </w:style>
  <w:style w:type="character" w:styleId="Hyperlink">
    <w:name w:val="Hyperlink"/>
    <w:basedOn w:val="DefaultParagraphFont"/>
    <w:uiPriority w:val="99"/>
    <w:unhideWhenUsed/>
    <w:rsid w:val="00731DC2"/>
    <w:rPr>
      <w:color w:val="0563C1" w:themeColor="hyperlink"/>
      <w:u w:val="single"/>
    </w:rPr>
  </w:style>
  <w:style w:type="paragraph" w:styleId="NormalWeb">
    <w:name w:val="Normal (Web)"/>
    <w:basedOn w:val="Normal"/>
    <w:uiPriority w:val="99"/>
    <w:unhideWhenUsed/>
    <w:rsid w:val="00742CD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CommentReference">
    <w:name w:val="annotation reference"/>
    <w:basedOn w:val="DefaultParagraphFont"/>
    <w:uiPriority w:val="99"/>
    <w:semiHidden/>
    <w:unhideWhenUsed/>
    <w:rsid w:val="00FE43B5"/>
    <w:rPr>
      <w:sz w:val="16"/>
      <w:szCs w:val="16"/>
    </w:rPr>
  </w:style>
  <w:style w:type="paragraph" w:styleId="CommentText">
    <w:name w:val="annotation text"/>
    <w:basedOn w:val="Normal"/>
    <w:link w:val="CommentTextChar"/>
    <w:uiPriority w:val="99"/>
    <w:unhideWhenUsed/>
    <w:rsid w:val="00FE43B5"/>
    <w:pPr>
      <w:spacing w:line="240" w:lineRule="auto"/>
    </w:pPr>
    <w:rPr>
      <w:sz w:val="20"/>
      <w:szCs w:val="20"/>
    </w:rPr>
  </w:style>
  <w:style w:type="character" w:customStyle="1" w:styleId="CommentTextChar">
    <w:name w:val="Comment Text Char"/>
    <w:basedOn w:val="DefaultParagraphFont"/>
    <w:link w:val="CommentText"/>
    <w:uiPriority w:val="99"/>
    <w:rsid w:val="00FE43B5"/>
    <w:rPr>
      <w:sz w:val="20"/>
      <w:szCs w:val="20"/>
    </w:rPr>
  </w:style>
  <w:style w:type="paragraph" w:styleId="CommentSubject">
    <w:name w:val="annotation subject"/>
    <w:basedOn w:val="CommentText"/>
    <w:next w:val="CommentText"/>
    <w:link w:val="CommentSubjectChar"/>
    <w:uiPriority w:val="99"/>
    <w:semiHidden/>
    <w:unhideWhenUsed/>
    <w:rsid w:val="00FE43B5"/>
    <w:rPr>
      <w:b/>
      <w:bCs/>
    </w:rPr>
  </w:style>
  <w:style w:type="character" w:customStyle="1" w:styleId="CommentSubjectChar">
    <w:name w:val="Comment Subject Char"/>
    <w:basedOn w:val="CommentTextChar"/>
    <w:link w:val="CommentSubject"/>
    <w:uiPriority w:val="99"/>
    <w:semiHidden/>
    <w:rsid w:val="00FE43B5"/>
    <w:rPr>
      <w:b/>
      <w:bCs/>
      <w:sz w:val="20"/>
      <w:szCs w:val="20"/>
    </w:rPr>
  </w:style>
  <w:style w:type="character" w:styleId="UnresolvedMention">
    <w:name w:val="Unresolved Mention"/>
    <w:basedOn w:val="DefaultParagraphFont"/>
    <w:uiPriority w:val="99"/>
    <w:semiHidden/>
    <w:unhideWhenUsed/>
    <w:rsid w:val="006E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7704">
      <w:bodyDiv w:val="1"/>
      <w:marLeft w:val="0"/>
      <w:marRight w:val="0"/>
      <w:marTop w:val="0"/>
      <w:marBottom w:val="0"/>
      <w:divBdr>
        <w:top w:val="none" w:sz="0" w:space="0" w:color="auto"/>
        <w:left w:val="none" w:sz="0" w:space="0" w:color="auto"/>
        <w:bottom w:val="none" w:sz="0" w:space="0" w:color="auto"/>
        <w:right w:val="none" w:sz="0" w:space="0" w:color="auto"/>
      </w:divBdr>
    </w:div>
    <w:div w:id="1816070285">
      <w:bodyDiv w:val="1"/>
      <w:marLeft w:val="0"/>
      <w:marRight w:val="0"/>
      <w:marTop w:val="0"/>
      <w:marBottom w:val="0"/>
      <w:divBdr>
        <w:top w:val="none" w:sz="0" w:space="0" w:color="auto"/>
        <w:left w:val="none" w:sz="0" w:space="0" w:color="auto"/>
        <w:bottom w:val="none" w:sz="0" w:space="0" w:color="auto"/>
        <w:right w:val="none" w:sz="0" w:space="0" w:color="auto"/>
      </w:divBdr>
    </w:div>
    <w:div w:id="18815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m@kbr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brs.ca/Career/1680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mmodate@kbrs.ca" TargetMode="External"/><Relationship Id="rId5" Type="http://schemas.openxmlformats.org/officeDocument/2006/relationships/footnotes" Target="footnotes.xml"/><Relationship Id="rId10" Type="http://schemas.openxmlformats.org/officeDocument/2006/relationships/hyperlink" Target="mailto:aforbeshurley@kbrs.ca" TargetMode="External"/><Relationship Id="rId4" Type="http://schemas.openxmlformats.org/officeDocument/2006/relationships/webSettings" Target="webSettings.xml"/><Relationship Id="rId9" Type="http://schemas.openxmlformats.org/officeDocument/2006/relationships/hyperlink" Target="mailto:emacdonald@kbrs.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Fleming</dc:creator>
  <cp:keywords/>
  <dc:description/>
  <cp:lastModifiedBy>Alyssa Fleming</cp:lastModifiedBy>
  <cp:revision>2</cp:revision>
  <dcterms:created xsi:type="dcterms:W3CDTF">2023-02-07T18:51:00Z</dcterms:created>
  <dcterms:modified xsi:type="dcterms:W3CDTF">2023-02-07T18:51:00Z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89d85bf0-6a1a-4973-ba97-9aab03a96942</vt:lpwstr>
  </property>
</Properties>
</file>